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57" w:rsidRPr="00DB34BB" w:rsidRDefault="008F6B57" w:rsidP="008F6B57">
      <w:pPr>
        <w:jc w:val="center"/>
        <w:rPr>
          <w:b/>
          <w:bCs/>
          <w:sz w:val="28"/>
          <w:szCs w:val="28"/>
        </w:rPr>
      </w:pPr>
      <w:r>
        <w:rPr>
          <w:b/>
          <w:bCs/>
          <w:sz w:val="28"/>
          <w:szCs w:val="28"/>
        </w:rPr>
        <w:t>Математика 4 класс</w:t>
      </w:r>
    </w:p>
    <w:p w:rsidR="008F6B57" w:rsidRPr="004F6683" w:rsidRDefault="008F6B57" w:rsidP="008F6B57">
      <w:pPr>
        <w:jc w:val="center"/>
        <w:rPr>
          <w:b/>
          <w:bCs/>
        </w:rPr>
      </w:pPr>
      <w:r w:rsidRPr="004F6683">
        <w:rPr>
          <w:b/>
          <w:bCs/>
        </w:rPr>
        <w:t>Пояснительная записка</w:t>
      </w:r>
    </w:p>
    <w:p w:rsidR="008F6B57" w:rsidRPr="00CD0E63" w:rsidRDefault="008F6B57" w:rsidP="008F6B57">
      <w:pPr>
        <w:suppressAutoHyphens/>
        <w:autoSpaceDE w:val="0"/>
        <w:autoSpaceDN w:val="0"/>
        <w:adjustRightInd w:val="0"/>
        <w:jc w:val="both"/>
      </w:pPr>
      <w:r w:rsidRPr="00CD0E63">
        <w:t xml:space="preserve">                 Рабочая программа учебного предмета «Математика» составлена в соответствии с требованиями федерального компонента Государственного стандарта начального общего образования, примерной программы  и на основе программы УМК «Планета знаний».</w:t>
      </w:r>
    </w:p>
    <w:p w:rsidR="008F6B57" w:rsidRPr="00CD0E63" w:rsidRDefault="008F6B57" w:rsidP="008F6B57">
      <w:pPr>
        <w:suppressAutoHyphens/>
        <w:autoSpaceDE w:val="0"/>
        <w:autoSpaceDN w:val="0"/>
        <w:adjustRightInd w:val="0"/>
        <w:jc w:val="both"/>
      </w:pPr>
      <w:r w:rsidRPr="00CD0E63">
        <w:t xml:space="preserve">              Программа направлена на реализацию целей обучения математике в начальном звене, сформулированных в стандарте начального общего образования. В соответствии с этими целями и методической концепцией авторов программы можно сформулировать три группы задач, решаемых в рамках данного курса и направленных на достижение поставленных </w:t>
      </w:r>
      <w:r w:rsidRPr="00CD0E63">
        <w:rPr>
          <w:b/>
        </w:rPr>
        <w:t>целей</w:t>
      </w:r>
      <w:r w:rsidRPr="00CD0E63">
        <w:t xml:space="preserve">. </w:t>
      </w:r>
    </w:p>
    <w:p w:rsidR="008F6B57" w:rsidRPr="00CD0E63" w:rsidRDefault="008F6B57" w:rsidP="008F6B57">
      <w:pPr>
        <w:autoSpaceDE w:val="0"/>
        <w:autoSpaceDN w:val="0"/>
        <w:adjustRightInd w:val="0"/>
        <w:jc w:val="both"/>
        <w:rPr>
          <w:b/>
          <w:bCs/>
        </w:rPr>
      </w:pPr>
      <w:r w:rsidRPr="00CD0E63">
        <w:rPr>
          <w:b/>
          <w:bCs/>
        </w:rPr>
        <w:t xml:space="preserve">      Учебные:</w:t>
      </w:r>
    </w:p>
    <w:p w:rsidR="008F6B57" w:rsidRPr="00CD0E63" w:rsidRDefault="008F6B57" w:rsidP="008F6B57">
      <w:pPr>
        <w:autoSpaceDE w:val="0"/>
        <w:autoSpaceDN w:val="0"/>
        <w:adjustRightInd w:val="0"/>
        <w:jc w:val="both"/>
      </w:pPr>
      <w:r w:rsidRPr="00CD0E63">
        <w:t xml:space="preserve">      - 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8F6B57" w:rsidRPr="00CD0E63" w:rsidRDefault="008F6B57" w:rsidP="008F6B57">
      <w:pPr>
        <w:autoSpaceDE w:val="0"/>
        <w:autoSpaceDN w:val="0"/>
        <w:adjustRightInd w:val="0"/>
        <w:jc w:val="both"/>
      </w:pPr>
      <w:r w:rsidRPr="00CD0E63">
        <w:t xml:space="preserve">      - формирование на доступном уровне представлений о четырех арифметических действиях: понимание смысла арифметических действий, понимание взаимосвязей между ними, изучение законов арифметических действий;</w:t>
      </w:r>
    </w:p>
    <w:p w:rsidR="008F6B57" w:rsidRPr="00CD0E63" w:rsidRDefault="008F6B57" w:rsidP="008F6B57">
      <w:pPr>
        <w:autoSpaceDE w:val="0"/>
        <w:autoSpaceDN w:val="0"/>
        <w:adjustRightInd w:val="0"/>
        <w:jc w:val="both"/>
      </w:pPr>
      <w:r w:rsidRPr="00CD0E63">
        <w:t xml:space="preserve">      - формирование на доступном уровне навыков устного счета, письменных вычислений, использования рациональных способов вычислений, применение этих навыков при решении практических задач (измерении величин, вычислении количественных характеристик предметов, решении текстовых задач).</w:t>
      </w:r>
    </w:p>
    <w:p w:rsidR="008F6B57" w:rsidRPr="00CD0E63" w:rsidRDefault="008F6B57" w:rsidP="008F6B57">
      <w:pPr>
        <w:autoSpaceDE w:val="0"/>
        <w:autoSpaceDN w:val="0"/>
        <w:adjustRightInd w:val="0"/>
        <w:jc w:val="both"/>
        <w:rPr>
          <w:b/>
          <w:bCs/>
        </w:rPr>
      </w:pPr>
      <w:r w:rsidRPr="00CD0E63">
        <w:rPr>
          <w:b/>
          <w:bCs/>
        </w:rPr>
        <w:t xml:space="preserve">      Развивающие:</w:t>
      </w:r>
    </w:p>
    <w:p w:rsidR="008F6B57" w:rsidRPr="00CD0E63" w:rsidRDefault="008F6B57" w:rsidP="008F6B57">
      <w:pPr>
        <w:autoSpaceDE w:val="0"/>
        <w:autoSpaceDN w:val="0"/>
        <w:adjustRightInd w:val="0"/>
        <w:jc w:val="both"/>
      </w:pPr>
      <w:r w:rsidRPr="00CD0E63">
        <w:t xml:space="preserve">      - развитие пространственных представлений учащихся как базовых для становления познавательных психических процессов: внимания, памяти, воображения, мышления;</w:t>
      </w:r>
    </w:p>
    <w:p w:rsidR="008F6B57" w:rsidRPr="00CD0E63" w:rsidRDefault="008F6B57" w:rsidP="008F6B57">
      <w:pPr>
        <w:autoSpaceDE w:val="0"/>
        <w:autoSpaceDN w:val="0"/>
        <w:adjustRightInd w:val="0"/>
        <w:jc w:val="both"/>
      </w:pPr>
      <w:r w:rsidRPr="00CD0E63">
        <w:t xml:space="preserve">      - развитие логического мышления - основы успешного освоения знаний по математике и другим учебным предметам;</w:t>
      </w:r>
    </w:p>
    <w:p w:rsidR="008F6B57" w:rsidRPr="00CD0E63" w:rsidRDefault="008F6B57" w:rsidP="008F6B57">
      <w:pPr>
        <w:autoSpaceDE w:val="0"/>
        <w:autoSpaceDN w:val="0"/>
        <w:adjustRightInd w:val="0"/>
        <w:jc w:val="both"/>
      </w:pPr>
      <w:r w:rsidRPr="00CD0E63">
        <w:t xml:space="preserve">      - формирование на доступном уровне обобщенных представлений об изучаемых математических понятиях, способах представления информации, способах решения задач.</w:t>
      </w:r>
    </w:p>
    <w:p w:rsidR="008F6B57" w:rsidRPr="00CD0E63" w:rsidRDefault="008F6B57" w:rsidP="008F6B57">
      <w:pPr>
        <w:autoSpaceDE w:val="0"/>
        <w:autoSpaceDN w:val="0"/>
        <w:adjustRightInd w:val="0"/>
        <w:jc w:val="both"/>
        <w:rPr>
          <w:b/>
          <w:bCs/>
        </w:rPr>
      </w:pPr>
      <w:r w:rsidRPr="00CD0E63">
        <w:rPr>
          <w:b/>
          <w:bCs/>
        </w:rPr>
        <w:t xml:space="preserve">      Общеучебные:</w:t>
      </w:r>
    </w:p>
    <w:p w:rsidR="008F6B57" w:rsidRPr="00CD0E63" w:rsidRDefault="008F6B57" w:rsidP="008F6B57">
      <w:pPr>
        <w:autoSpaceDE w:val="0"/>
        <w:autoSpaceDN w:val="0"/>
        <w:adjustRightInd w:val="0"/>
        <w:jc w:val="both"/>
      </w:pPr>
      <w:r w:rsidRPr="00CD0E63">
        <w:t xml:space="preserve">      - знакомство с методами изучения окружающего мира (наблюдение, сравнение, измерение, моделирование) и способами представления информации; </w:t>
      </w:r>
    </w:p>
    <w:p w:rsidR="008F6B57" w:rsidRPr="00CD0E63" w:rsidRDefault="008F6B57" w:rsidP="008F6B57">
      <w:pPr>
        <w:autoSpaceDE w:val="0"/>
        <w:autoSpaceDN w:val="0"/>
        <w:adjustRightInd w:val="0"/>
        <w:jc w:val="both"/>
      </w:pPr>
      <w:r w:rsidRPr="00CD0E63">
        <w:t xml:space="preserve">      - формирование на доступном уровне умений работы с информацией, представленной в разных видах (текст, рисунок, схема, символическая запись, модель, таблица, диаграмма);</w:t>
      </w:r>
    </w:p>
    <w:p w:rsidR="008F6B57" w:rsidRPr="00CD0E63" w:rsidRDefault="008F6B57" w:rsidP="008F6B57">
      <w:pPr>
        <w:autoSpaceDE w:val="0"/>
        <w:autoSpaceDN w:val="0"/>
        <w:adjustRightInd w:val="0"/>
        <w:jc w:val="both"/>
      </w:pPr>
      <w:r w:rsidRPr="00CD0E63">
        <w:t xml:space="preserve">      - формирование на доступном уровне навыков самостоятельной познавательной деятельности;</w:t>
      </w:r>
    </w:p>
    <w:p w:rsidR="008F6B57" w:rsidRPr="00CD0E63" w:rsidRDefault="008F6B57" w:rsidP="008F6B57">
      <w:pPr>
        <w:autoSpaceDE w:val="0"/>
        <w:autoSpaceDN w:val="0"/>
        <w:adjustRightInd w:val="0"/>
        <w:jc w:val="both"/>
      </w:pPr>
      <w:r w:rsidRPr="00CD0E63">
        <w:t xml:space="preserve">      - 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w:t>
      </w:r>
    </w:p>
    <w:p w:rsidR="008F6B57" w:rsidRDefault="008F6B57" w:rsidP="008F6B57">
      <w:pPr>
        <w:autoSpaceDE w:val="0"/>
        <w:autoSpaceDN w:val="0"/>
        <w:adjustRightInd w:val="0"/>
        <w:jc w:val="both"/>
      </w:pPr>
      <w:r w:rsidRPr="00CD0E63">
        <w:t xml:space="preserve">      Сформулированные задачи достаточно сложны и объемны. Их решение происходит на протяжении всех лет обучения в начальной школе и продолжается в старших классах. Это обусловливает концентрический принцип построения курса: основные темы изучаются в несколько этапов, причем каждый возврат к изучению той или иной темы сопровождается расширением понятийного аппарата, обогащением практических навыков, более высокой степенью обобщения.</w:t>
      </w:r>
    </w:p>
    <w:p w:rsidR="008F6B57" w:rsidRPr="004F6683" w:rsidRDefault="008F6B57" w:rsidP="008F6B57">
      <w:pPr>
        <w:autoSpaceDE w:val="0"/>
        <w:autoSpaceDN w:val="0"/>
        <w:adjustRightInd w:val="0"/>
        <w:jc w:val="both"/>
        <w:rPr>
          <w:b/>
        </w:rPr>
      </w:pPr>
      <w:r>
        <w:t xml:space="preserve">                                       </w:t>
      </w:r>
      <w:r>
        <w:rPr>
          <w:b/>
          <w:sz w:val="28"/>
          <w:szCs w:val="28"/>
        </w:rPr>
        <w:t xml:space="preserve">  </w:t>
      </w:r>
      <w:r w:rsidRPr="004F6683">
        <w:rPr>
          <w:b/>
        </w:rPr>
        <w:t>Общая характеристика учебного предмета</w:t>
      </w:r>
    </w:p>
    <w:p w:rsidR="008F6B57" w:rsidRPr="00CD0E63" w:rsidRDefault="008F6B57" w:rsidP="008F6B57">
      <w:pPr>
        <w:autoSpaceDE w:val="0"/>
        <w:autoSpaceDN w:val="0"/>
        <w:adjustRightInd w:val="0"/>
        <w:jc w:val="both"/>
      </w:pPr>
      <w:r w:rsidRPr="00CD0E63">
        <w:t xml:space="preserve">      Учебный материал выстроен по тематическому принципу - он поделен на несколько крупных тем, которые, в свою очередь, подразделяются на несколько блоков уроков (подтем). </w:t>
      </w:r>
    </w:p>
    <w:p w:rsidR="008F6B57" w:rsidRPr="00CD0E63" w:rsidRDefault="008F6B57" w:rsidP="008F6B57">
      <w:pPr>
        <w:autoSpaceDE w:val="0"/>
        <w:autoSpaceDN w:val="0"/>
        <w:adjustRightInd w:val="0"/>
        <w:jc w:val="both"/>
      </w:pPr>
      <w:r w:rsidRPr="00CD0E63">
        <w:t xml:space="preserve">      Отбор содержания программы опирается на новый стандарт начального общего образования и традиции изучения математики в начальной школе. При этом учитываются </w:t>
      </w:r>
      <w:r w:rsidRPr="00CD0E63">
        <w:lastRenderedPageBreak/>
        <w:t>индивидуальные особенности школьников и обеспечение возможностей развития математических способностей учащихся.</w:t>
      </w:r>
    </w:p>
    <w:p w:rsidR="008F6B57" w:rsidRPr="00CD0E63" w:rsidRDefault="008F6B57" w:rsidP="008F6B57">
      <w:pPr>
        <w:autoSpaceDE w:val="0"/>
        <w:autoSpaceDN w:val="0"/>
        <w:adjustRightInd w:val="0"/>
        <w:jc w:val="both"/>
      </w:pPr>
      <w:r w:rsidRPr="00CD0E63">
        <w:t xml:space="preserve">      При отборе содержания программы учитывался принцип целостности содержания,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межпредметных связей внутри комплекта "Планета знаний". Так тема "Величины, измерение величин"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обусловлено необходимостью ее использования при изучении исторической составляющей курса "Окружающий мир".</w:t>
      </w:r>
    </w:p>
    <w:p w:rsidR="008F6B57" w:rsidRPr="00CD0E63" w:rsidRDefault="008F6B57" w:rsidP="008F6B57">
      <w:pPr>
        <w:autoSpaceDE w:val="0"/>
        <w:autoSpaceDN w:val="0"/>
        <w:adjustRightInd w:val="0"/>
        <w:jc w:val="both"/>
      </w:pPr>
      <w:r w:rsidRPr="00CD0E63">
        <w:t xml:space="preserve">      Важное место в программе отводится пропедевтике 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Поэтому активно используются элементы опережающего обучения на уровне отдельных структурных единиц курса: отдельных упражнений, отдельных уроков, целых разделов. </w:t>
      </w:r>
    </w:p>
    <w:p w:rsidR="008F6B57" w:rsidRDefault="008F6B57" w:rsidP="008F6B57">
      <w:pPr>
        <w:autoSpaceDE w:val="0"/>
        <w:autoSpaceDN w:val="0"/>
        <w:adjustRightInd w:val="0"/>
        <w:jc w:val="both"/>
      </w:pPr>
      <w:r w:rsidRPr="00CD0E63">
        <w:t xml:space="preserve">      Использование опережающего обучения при изучении отдельных разделов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материала, позволяет вводить элементы исследовательской деятельности в процесс обучения. На уровне отдельных упражнений: наблюдения над свойствами геометрических фигур, формулирование (сначала с помощью учителя, а позже самостоятельно) выводов, проверка выводов на других объектах. На уровне отдельных уроков: сопоставление и различение свойств предметов, количественных характеристик (сопоставление периметра и площади, площади и объема и др.). Этот материал не подлежит обязательному усвоению и оцениванию. В учебном процессе он используется не только с развивающими целями, но и для отработки обязательных вычислительных навыков. Это позволяет сделать процесс формирования обязательных навыков разнообразным и вывести его на новый уровень (применение изученного в новой ситуации, на новых объектах).</w:t>
      </w:r>
    </w:p>
    <w:p w:rsidR="008F6B57" w:rsidRPr="004F6683" w:rsidRDefault="008F6B57" w:rsidP="008F6B57">
      <w:pPr>
        <w:autoSpaceDE w:val="0"/>
        <w:autoSpaceDN w:val="0"/>
        <w:adjustRightInd w:val="0"/>
        <w:jc w:val="both"/>
        <w:rPr>
          <w:b/>
        </w:rPr>
      </w:pPr>
      <w:r>
        <w:t xml:space="preserve">                                       </w:t>
      </w:r>
      <w:r w:rsidRPr="004F6683">
        <w:rPr>
          <w:b/>
        </w:rPr>
        <w:t xml:space="preserve">  Место учебного предмета в учебном плане</w:t>
      </w:r>
    </w:p>
    <w:p w:rsidR="008F6B57" w:rsidRPr="00537D40" w:rsidRDefault="008F6B57" w:rsidP="008F6B57">
      <w:pPr>
        <w:autoSpaceDE w:val="0"/>
        <w:autoSpaceDN w:val="0"/>
        <w:adjustRightInd w:val="0"/>
        <w:jc w:val="both"/>
      </w:pPr>
      <w:r w:rsidRPr="00537D40">
        <w:t>Программа рассчитана по Фед</w:t>
      </w:r>
      <w:r>
        <w:t>еральному базисному плану на 135</w:t>
      </w:r>
      <w:r w:rsidRPr="00537D40">
        <w:t xml:space="preserve"> часов (из расчёта 4 часа в неделю)</w:t>
      </w:r>
    </w:p>
    <w:p w:rsidR="008F6B57" w:rsidRPr="004F6683" w:rsidRDefault="008F6B57" w:rsidP="008F6B57">
      <w:pPr>
        <w:autoSpaceDE w:val="0"/>
        <w:autoSpaceDN w:val="0"/>
        <w:adjustRightInd w:val="0"/>
        <w:jc w:val="both"/>
        <w:rPr>
          <w:b/>
        </w:rPr>
      </w:pPr>
      <w:r>
        <w:t xml:space="preserve">                                        </w:t>
      </w:r>
      <w:r w:rsidRPr="004F6683">
        <w:rPr>
          <w:b/>
        </w:rPr>
        <w:t xml:space="preserve"> Ценностные ориентиры учебного предмета</w:t>
      </w:r>
    </w:p>
    <w:p w:rsidR="008F6B57" w:rsidRPr="00CD0E63" w:rsidRDefault="008F6B57" w:rsidP="008F6B57">
      <w:pPr>
        <w:autoSpaceDE w:val="0"/>
        <w:autoSpaceDN w:val="0"/>
        <w:adjustRightInd w:val="0"/>
        <w:jc w:val="both"/>
      </w:pPr>
      <w:r w:rsidRPr="00CD0E63">
        <w:t xml:space="preserve">      Один из центральных принципов организации учебного материала в данном курсе - принцип вариативности - предусматривает дифференциацию, обеспечивающую индивидуальный подход к каждому ученику. Этот принцип реализуется через выделение инвариантной и вариативной части содержания образования.</w:t>
      </w:r>
    </w:p>
    <w:p w:rsidR="008F6B57" w:rsidRPr="00CD0E63" w:rsidRDefault="008F6B57" w:rsidP="008F6B57">
      <w:pPr>
        <w:autoSpaceDE w:val="0"/>
        <w:autoSpaceDN w:val="0"/>
        <w:adjustRightInd w:val="0"/>
        <w:jc w:val="both"/>
        <w:rPr>
          <w:b/>
          <w:bCs/>
        </w:rPr>
      </w:pPr>
      <w:r w:rsidRPr="00CD0E63">
        <w:t xml:space="preserve">      </w:t>
      </w:r>
      <w:r w:rsidRPr="00CD0E63">
        <w:rPr>
          <w:b/>
          <w:bCs/>
          <w:iCs/>
        </w:rPr>
        <w:t>Инвариантная часть</w:t>
      </w:r>
      <w:r w:rsidRPr="00CD0E63">
        <w:t xml:space="preserve"> содержит новый материал, обязательный для усвоения его всеми учащимися, и материал, изучаемый на пропедевтическом уровне, но обязательный для ознакомления с ним всех учащихся</w:t>
      </w:r>
      <w:r w:rsidRPr="00CD0E63">
        <w:rPr>
          <w:b/>
          <w:bCs/>
        </w:rPr>
        <w:t xml:space="preserve">. </w:t>
      </w:r>
    </w:p>
    <w:p w:rsidR="008F6B57" w:rsidRPr="00CD0E63" w:rsidRDefault="008F6B57" w:rsidP="008F6B57">
      <w:pPr>
        <w:autoSpaceDE w:val="0"/>
        <w:autoSpaceDN w:val="0"/>
        <w:adjustRightInd w:val="0"/>
        <w:jc w:val="both"/>
      </w:pPr>
      <w:r w:rsidRPr="00CD0E63">
        <w:rPr>
          <w:b/>
          <w:bCs/>
        </w:rPr>
        <w:t xml:space="preserve">     </w:t>
      </w:r>
      <w:r w:rsidRPr="00CD0E63">
        <w:rPr>
          <w:bCs/>
        </w:rPr>
        <w:t>Инвариантная часть</w:t>
      </w:r>
      <w:r w:rsidRPr="00CD0E63">
        <w:t xml:space="preserve"> обеспечивает усвоение материала на уровне требований стандарта начального общего образования, обязательного для всех учащихся на момент окончания начальной школы.</w:t>
      </w:r>
    </w:p>
    <w:p w:rsidR="008F6B57" w:rsidRPr="00CD0E63" w:rsidRDefault="008F6B57" w:rsidP="008F6B57">
      <w:pPr>
        <w:autoSpaceDE w:val="0"/>
        <w:autoSpaceDN w:val="0"/>
        <w:adjustRightInd w:val="0"/>
        <w:jc w:val="both"/>
      </w:pPr>
      <w:r w:rsidRPr="00CD0E63">
        <w:t xml:space="preserve">      В программе требования к уровню усвоения обязательного материала по каждой изучаемой теме сформулированы для каждого года обучения в рубриках "Учащийся должен знать" и» должен уметь". В учебниках они даются в виде системы упражнений в рубрике "Проверочные задания".</w:t>
      </w:r>
    </w:p>
    <w:p w:rsidR="008F6B57" w:rsidRPr="00CD0E63" w:rsidRDefault="008F6B57" w:rsidP="008F6B57">
      <w:pPr>
        <w:autoSpaceDE w:val="0"/>
        <w:autoSpaceDN w:val="0"/>
        <w:adjustRightInd w:val="0"/>
        <w:jc w:val="both"/>
        <w:rPr>
          <w:b/>
          <w:bCs/>
        </w:rPr>
      </w:pPr>
      <w:r w:rsidRPr="00CD0E63">
        <w:rPr>
          <w:b/>
          <w:bCs/>
          <w:i/>
          <w:iCs/>
        </w:rPr>
        <w:t xml:space="preserve">      </w:t>
      </w:r>
      <w:r w:rsidRPr="00CD0E63">
        <w:rPr>
          <w:b/>
          <w:bCs/>
          <w:iCs/>
        </w:rPr>
        <w:t>Вариативная часть</w:t>
      </w:r>
      <w:r w:rsidRPr="00CD0E63">
        <w:t xml:space="preserve"> включает материал на расширение знаний по изучаемой теме; материал, обеспечивающий индивидуальный подход в обучении; материал, направленный на развитие познавательного интереса учащихся. В учебниках по данному курсу вариативная часть содержит задания на дополнительное закрепление обязательного </w:t>
      </w:r>
      <w:r w:rsidRPr="00CD0E63">
        <w:lastRenderedPageBreak/>
        <w:t>материала; блоки заданий, дифференцированных по уровню сложности и объему; задания на применение полученных знаний в нестандартных ситуациях; задания на развитие логического мышления и пространственных представлений; задания на формирование информационной грамотности</w:t>
      </w:r>
      <w:r w:rsidRPr="00CD0E63">
        <w:rPr>
          <w:b/>
          <w:bCs/>
        </w:rPr>
        <w:t xml:space="preserve">. </w:t>
      </w:r>
    </w:p>
    <w:p w:rsidR="008F6B57" w:rsidRPr="00CD0E63" w:rsidRDefault="008F6B57" w:rsidP="008F6B57">
      <w:pPr>
        <w:autoSpaceDE w:val="0"/>
        <w:autoSpaceDN w:val="0"/>
        <w:adjustRightInd w:val="0"/>
        <w:jc w:val="both"/>
      </w:pPr>
      <w:r w:rsidRPr="00CD0E63">
        <w:rPr>
          <w:b/>
          <w:bCs/>
        </w:rPr>
        <w:t xml:space="preserve">        </w:t>
      </w:r>
      <w:r w:rsidRPr="00CD0E63">
        <w:rPr>
          <w:bCs/>
        </w:rPr>
        <w:t>Вариативная</w:t>
      </w:r>
      <w:r w:rsidRPr="00CD0E63">
        <w:t xml:space="preserve"> часть создает условия для развития познавательного интереса и формирования познавательной деятельности учащихся.</w:t>
      </w:r>
    </w:p>
    <w:p w:rsidR="008F6B57" w:rsidRPr="00CD0E63" w:rsidRDefault="008F6B57" w:rsidP="008F6B57">
      <w:pPr>
        <w:autoSpaceDE w:val="0"/>
        <w:autoSpaceDN w:val="0"/>
        <w:adjustRightInd w:val="0"/>
        <w:jc w:val="both"/>
      </w:pPr>
      <w:r w:rsidRPr="00CD0E63">
        <w:t xml:space="preserve">      В вариативной части значительное место отводится развитию пространственных представлений учащихся. Раннее развитие пространственных представлений помогает ребенку успешно адаптироваться в социальной и учебной среде и влияет на усвоение базисных алгоритмов, которые облегчают его взаимодействие с лавиной информации, которая обрушивается на него в современном обществе. Психологами установлено, что развитие пространственных представлений особенно эффективно для развития ребенка до достижения им 9-летнего возраста.</w:t>
      </w:r>
    </w:p>
    <w:p w:rsidR="008F6B57" w:rsidRPr="00CD0E63" w:rsidRDefault="008F6B57" w:rsidP="008F6B57">
      <w:pPr>
        <w:autoSpaceDE w:val="0"/>
        <w:autoSpaceDN w:val="0"/>
        <w:adjustRightInd w:val="0"/>
        <w:jc w:val="both"/>
      </w:pPr>
      <w:r w:rsidRPr="00CD0E63">
        <w:t xml:space="preserve">      Особое значение задача развития пространственных представлений младших школьников получает в связи с проблемами обучения так называемых правополушарных детей, к которым относятся не только левши, но и дети, одинаково хорошо владеющие и левой, и правой рукой, а также правши с семейным левшеством. Психологические программы коррекции развития этих детей во многом опираются на развитие пространственных представлений.</w:t>
      </w:r>
    </w:p>
    <w:p w:rsidR="008F6B57" w:rsidRPr="00CD0E63" w:rsidRDefault="008F6B57" w:rsidP="008F6B57">
      <w:pPr>
        <w:autoSpaceDE w:val="0"/>
        <w:autoSpaceDN w:val="0"/>
        <w:adjustRightInd w:val="0"/>
        <w:jc w:val="both"/>
      </w:pPr>
      <w:r w:rsidRPr="00CD0E63">
        <w:t xml:space="preserve">      Развитие пространственных представлений реализуется через систему графических упражнений, широкое использование наглядных моделей при изучении основного учебного материала, расширенный объем знаний по геометрии, работу с пространственными моделями геометрических фигур.</w:t>
      </w:r>
    </w:p>
    <w:p w:rsidR="008F6B57" w:rsidRPr="00CD0E63" w:rsidRDefault="008F6B57" w:rsidP="008F6B57">
      <w:pPr>
        <w:autoSpaceDE w:val="0"/>
        <w:autoSpaceDN w:val="0"/>
        <w:adjustRightInd w:val="0"/>
        <w:jc w:val="both"/>
      </w:pPr>
      <w:r w:rsidRPr="00CD0E63">
        <w:t xml:space="preserve">      Содержание программы представлено в разделах "Общие свойства предметов и групп предметов", "Числа и величины", "Операции над числами", "Наглядная геометрия". Основные содержательные линии курса сгруппированы в разделах "Числа и величины" и "Операции над числами". </w:t>
      </w:r>
    </w:p>
    <w:p w:rsidR="008F6B57" w:rsidRPr="00CD0E63" w:rsidRDefault="008F6B57" w:rsidP="008F6B57">
      <w:pPr>
        <w:autoSpaceDE w:val="0"/>
        <w:autoSpaceDN w:val="0"/>
        <w:adjustRightInd w:val="0"/>
        <w:jc w:val="both"/>
      </w:pPr>
      <w:r w:rsidRPr="00CD0E63">
        <w:t xml:space="preserve">      Раздел "Числа и величины" включает материал, раскрывающий двойственную природу числа как результата счета предметов и как результата измерения величин. Число рассматривается как основное математическое понятие, формируются представления о принципе построения числового ряда, десятичной системы счисления.</w:t>
      </w:r>
    </w:p>
    <w:p w:rsidR="008F6B57" w:rsidRPr="00CD0E63" w:rsidRDefault="008F6B57" w:rsidP="008F6B57">
      <w:pPr>
        <w:autoSpaceDE w:val="0"/>
        <w:autoSpaceDN w:val="0"/>
        <w:adjustRightInd w:val="0"/>
        <w:jc w:val="both"/>
      </w:pPr>
      <w:r w:rsidRPr="00CD0E63">
        <w:t xml:space="preserve">      Психологами установлено, что формирование навыков счета базируется на пространственных представлениях. В связи с этим большое значение в программе придается работе с моделями чисел и моделями числового ряда. При изучении последовательности чисел, состава однозначных и двузначных чисел создаются устойчивые зрительные образы, на которые учащиеся будут опираться в дальнейшем при освоении действий сложения и вычитания. 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 учащихся. Важную развивающую функцию имеют измерения в реальном пространстве, моделирование изучаемых единиц измерения, развитие глазомера, измерение и вычисление площади и объема реальных предметов, определение скорости пешехода и других движущихся объектов ит.д.</w:t>
      </w:r>
    </w:p>
    <w:p w:rsidR="008F6B57" w:rsidRPr="00CD0E63" w:rsidRDefault="008F6B57" w:rsidP="008F6B57">
      <w:pPr>
        <w:autoSpaceDE w:val="0"/>
        <w:autoSpaceDN w:val="0"/>
        <w:adjustRightInd w:val="0"/>
        <w:jc w:val="both"/>
      </w:pPr>
      <w:r w:rsidRPr="00CD0E63">
        <w:t xml:space="preserve">      Измерение реальных предметов связано с необходимостью округления величин. Элементарные навыки округления измеряемых величин (до целого количества сантиметров, метров) способствуют в дальнейшем эффективному освоению навыков устных вычислений и выработке критической оценки полученных результатов, позволяют учащимся ориентироваться в окружающем мире, создают базу для формирования навыков самостоятельной исследовательской деятельности.</w:t>
      </w:r>
    </w:p>
    <w:p w:rsidR="008F6B57" w:rsidRPr="00CD0E63" w:rsidRDefault="008F6B57" w:rsidP="008F6B57">
      <w:pPr>
        <w:autoSpaceDE w:val="0"/>
        <w:autoSpaceDN w:val="0"/>
        <w:adjustRightInd w:val="0"/>
        <w:jc w:val="both"/>
      </w:pPr>
      <w:r w:rsidRPr="00CD0E63">
        <w:t xml:space="preserve">      Материал раздела "Операции над числами" традиционно составляет ядро математического образования младших школьников: формирование навыков выполнения арифметических действий и применение этих навыков для решения практических задач.</w:t>
      </w:r>
    </w:p>
    <w:p w:rsidR="008F6B57" w:rsidRPr="00CD0E63" w:rsidRDefault="008F6B57" w:rsidP="008F6B57">
      <w:pPr>
        <w:autoSpaceDE w:val="0"/>
        <w:autoSpaceDN w:val="0"/>
        <w:adjustRightInd w:val="0"/>
        <w:jc w:val="both"/>
      </w:pPr>
      <w:r w:rsidRPr="00CD0E63">
        <w:lastRenderedPageBreak/>
        <w:t xml:space="preserve">      В программе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 </w:t>
      </w:r>
    </w:p>
    <w:p w:rsidR="008F6B57" w:rsidRPr="00CD0E63" w:rsidRDefault="008F6B57" w:rsidP="008F6B57">
      <w:pPr>
        <w:autoSpaceDE w:val="0"/>
        <w:autoSpaceDN w:val="0"/>
        <w:adjustRightInd w:val="0"/>
        <w:jc w:val="both"/>
      </w:pPr>
      <w:r w:rsidRPr="00CD0E63">
        <w:t xml:space="preserve">      Навыки сравнения чисел формируются всеми доступными на том или ином этапе изучения способами. На начальной стадии обучения сравнение чисел базируется на модели числового ряда, затем - на знании последовательности называния чисел при счете, на знании десятичного и разрядного состава чисел, в дальнейшем - на знании правил сравнения многозначных чисел.</w:t>
      </w:r>
    </w:p>
    <w:p w:rsidR="008F6B57" w:rsidRPr="00CD0E63" w:rsidRDefault="008F6B57" w:rsidP="008F6B57">
      <w:pPr>
        <w:autoSpaceDE w:val="0"/>
        <w:autoSpaceDN w:val="0"/>
        <w:adjustRightInd w:val="0"/>
        <w:jc w:val="both"/>
      </w:pPr>
      <w:r w:rsidRPr="00CD0E63">
        <w:t xml:space="preserve">      В процессе обучения формируются следующие навыки устных вычислений: сложение и вычитание однозначных чисел (таблица сложения), умножение и деление однозначных чисел (таблица умножения), сложение и вычитание разрядных единиц, умножение разрядных единиц на однозначное число, умножение и деление на 10, 100, 1000.</w:t>
      </w:r>
    </w:p>
    <w:p w:rsidR="008F6B57" w:rsidRPr="00CD0E63" w:rsidRDefault="008F6B57" w:rsidP="008F6B57">
      <w:pPr>
        <w:autoSpaceDE w:val="0"/>
        <w:autoSpaceDN w:val="0"/>
        <w:adjustRightInd w:val="0"/>
        <w:jc w:val="both"/>
      </w:pPr>
      <w:r w:rsidRPr="00CD0E63">
        <w:t xml:space="preserve">      Обучение письменным алгоритмам вычислений, предусмотренных стандартом начального общего образования, не отменяет продолжения формирования навыков устных вычислений, а происходит параллельно с ними. Особое внимание при формировании навыков письменных вычислений уделяется прогнозированию результата вычислений и оценке полученного результата. При этом используются приемы округления чисел до разрядных единиц, оценка количества цифр в результате и последней цифры результата и др.</w:t>
      </w:r>
    </w:p>
    <w:p w:rsidR="008F6B57" w:rsidRPr="00CD0E63" w:rsidRDefault="008F6B57" w:rsidP="008F6B57">
      <w:pPr>
        <w:autoSpaceDE w:val="0"/>
        <w:autoSpaceDN w:val="0"/>
        <w:adjustRightInd w:val="0"/>
        <w:jc w:val="both"/>
      </w:pPr>
      <w:r w:rsidRPr="00CD0E63">
        <w:t xml:space="preserve">      Программа предоставляет широкие возможности для освоения учащимися рациональных способов вычислений. Применение этих способов повышает эффективность вычислительной деятельности, делает вычислительный процесс увлекательным, развивает математические способности школьников. Освоение приемов рациональных вычислений относится к вариативной части программы и не входит в число навыков, отрабатываемых в обязательном порядке со всеми учащимися.</w:t>
      </w:r>
    </w:p>
    <w:p w:rsidR="008F6B57" w:rsidRPr="00CD0E63" w:rsidRDefault="008F6B57" w:rsidP="008F6B57">
      <w:pPr>
        <w:autoSpaceDE w:val="0"/>
        <w:autoSpaceDN w:val="0"/>
        <w:adjustRightInd w:val="0"/>
        <w:jc w:val="both"/>
      </w:pPr>
      <w:r w:rsidRPr="00CD0E63">
        <w:t xml:space="preserve">      При отработке навыков письменных вычислений с многозначными числами программа предусматривает знакомство с техникой вычислений на калькуляторе. При этом предполагается критическая оценка результата, полученного с помощью калькулятора.</w:t>
      </w:r>
    </w:p>
    <w:p w:rsidR="008F6B57" w:rsidRPr="00CD0E63" w:rsidRDefault="008F6B57" w:rsidP="008F6B57">
      <w:pPr>
        <w:autoSpaceDE w:val="0"/>
        <w:autoSpaceDN w:val="0"/>
        <w:adjustRightInd w:val="0"/>
        <w:jc w:val="both"/>
      </w:pPr>
      <w:r w:rsidRPr="00CD0E63">
        <w:t xml:space="preserve">      Большое значение уделяется работе с текстовыми задачами.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огромную роль приобретает понимание ситуации, требующее развитого пространственного воображения, и умение моделировать условие задачи (подручными средствами, рисунком, схемой). </w:t>
      </w:r>
    </w:p>
    <w:p w:rsidR="008F6B57" w:rsidRPr="00CD0E63" w:rsidRDefault="008F6B57" w:rsidP="008F6B57">
      <w:pPr>
        <w:autoSpaceDE w:val="0"/>
        <w:autoSpaceDN w:val="0"/>
        <w:adjustRightInd w:val="0"/>
        <w:jc w:val="both"/>
      </w:pPr>
      <w:r w:rsidRPr="00CD0E63">
        <w:t xml:space="preserve">      Решение текстовых задач теснейшим образом связано с развитием пространственных представлений учащихся. Раздел программы "Общие свойства предметов и групп предметов" направлен на развитие логического мышления учащихся и формирование важнейших общеучебных навыков, необходимых для успешной учебы по математике и другим предметам. Такими базовыми навыками являются умение сравнивать свойства (признаки) предметов и групп предметов (а также чисел и геометрических фигур), выделять общие и отличительные признаки, различать существенные и второстепенные свойства, выявлять закономерности, делать выводы. </w:t>
      </w:r>
    </w:p>
    <w:p w:rsidR="008F6B57" w:rsidRPr="00CD0E63" w:rsidRDefault="008F6B57" w:rsidP="008F6B57">
      <w:pPr>
        <w:autoSpaceDE w:val="0"/>
        <w:autoSpaceDN w:val="0"/>
        <w:adjustRightInd w:val="0"/>
        <w:jc w:val="both"/>
      </w:pPr>
      <w:r w:rsidRPr="00CD0E63">
        <w:t xml:space="preserve">      Выделение в программе этого раздела обусловлено значением, которое авторы придают формированию перечисленных навыков. При освоении математических знаний и умений, представленных в других разделах программы, эти навыки активно используются для исследования свойств геометрических фигур, выявления числовых закономерностей, формирования навыков рациональных вычислений.</w:t>
      </w:r>
    </w:p>
    <w:p w:rsidR="008F6B57" w:rsidRPr="00CD0E63" w:rsidRDefault="008F6B57" w:rsidP="008F6B57">
      <w:pPr>
        <w:autoSpaceDE w:val="0"/>
        <w:autoSpaceDN w:val="0"/>
        <w:adjustRightInd w:val="0"/>
        <w:jc w:val="both"/>
      </w:pPr>
      <w:r w:rsidRPr="00CD0E63">
        <w:t xml:space="preserve">      Раздел программы "Наглядная геометрия" на этапе начального обучения направлен в основном на развитие пространственных представлений учащихся. Весь геометрический материал, представленный в данном курсе, осваивается на уровне наглядных представлений.</w:t>
      </w:r>
    </w:p>
    <w:p w:rsidR="008F6B57" w:rsidRPr="00CD0E63" w:rsidRDefault="008F6B57" w:rsidP="008F6B57">
      <w:pPr>
        <w:autoSpaceDE w:val="0"/>
        <w:autoSpaceDN w:val="0"/>
        <w:adjustRightInd w:val="0"/>
        <w:jc w:val="both"/>
      </w:pPr>
      <w:r w:rsidRPr="00CD0E63">
        <w:lastRenderedPageBreak/>
        <w:t xml:space="preserve">       </w:t>
      </w:r>
      <w:r w:rsidRPr="00CD0E63">
        <w:rPr>
          <w:b/>
          <w:bCs/>
        </w:rPr>
        <w:t>Цели изучения</w:t>
      </w:r>
      <w:r w:rsidRPr="00CD0E63">
        <w:t xml:space="preserve"> этого материала на этапе начального обучения:</w:t>
      </w:r>
    </w:p>
    <w:p w:rsidR="008F6B57" w:rsidRPr="00CD0E63" w:rsidRDefault="008F6B57" w:rsidP="008F6B57">
      <w:pPr>
        <w:autoSpaceDE w:val="0"/>
        <w:autoSpaceDN w:val="0"/>
        <w:adjustRightInd w:val="0"/>
        <w:jc w:val="both"/>
      </w:pPr>
      <w:r w:rsidRPr="00CD0E63">
        <w:rPr>
          <w:b/>
          <w:bCs/>
        </w:rPr>
        <w:t xml:space="preserve">      1</w:t>
      </w:r>
      <w:r w:rsidRPr="00CD0E63">
        <w:t>. знакомство с основными геометрическими фигурами (прямоугольник, треугольник, окружность) и отдельными их свойствами;</w:t>
      </w:r>
    </w:p>
    <w:p w:rsidR="008F6B57" w:rsidRPr="00CD0E63" w:rsidRDefault="008F6B57" w:rsidP="008F6B57">
      <w:pPr>
        <w:autoSpaceDE w:val="0"/>
        <w:autoSpaceDN w:val="0"/>
        <w:adjustRightInd w:val="0"/>
        <w:jc w:val="both"/>
      </w:pPr>
      <w:r w:rsidRPr="00CD0E63">
        <w:rPr>
          <w:b/>
          <w:bCs/>
        </w:rPr>
        <w:t xml:space="preserve">      2.</w:t>
      </w:r>
      <w:r w:rsidRPr="00CD0E63">
        <w:t xml:space="preserve"> развитие пространственных представлений учащихся (равенство фигур, повороты и симметрия, ориентация на плоскости и в пространстве);</w:t>
      </w:r>
    </w:p>
    <w:p w:rsidR="008F6B57" w:rsidRPr="00CD0E63" w:rsidRDefault="008F6B57" w:rsidP="008F6B57">
      <w:pPr>
        <w:autoSpaceDE w:val="0"/>
        <w:autoSpaceDN w:val="0"/>
        <w:adjustRightInd w:val="0"/>
        <w:jc w:val="both"/>
      </w:pPr>
      <w:r w:rsidRPr="00CD0E63">
        <w:rPr>
          <w:b/>
          <w:bCs/>
        </w:rPr>
        <w:t xml:space="preserve">      3.</w:t>
      </w:r>
      <w:r w:rsidRPr="00CD0E63">
        <w:t xml:space="preserve"> формирование элементарных навыков конструирования (разбиение объекта на детали, сборка объекта из деталей);</w:t>
      </w:r>
    </w:p>
    <w:p w:rsidR="008F6B57" w:rsidRPr="00CD0E63" w:rsidRDefault="008F6B57" w:rsidP="008F6B57">
      <w:pPr>
        <w:autoSpaceDE w:val="0"/>
        <w:autoSpaceDN w:val="0"/>
        <w:adjustRightInd w:val="0"/>
        <w:jc w:val="both"/>
      </w:pPr>
      <w:r w:rsidRPr="00CD0E63">
        <w:rPr>
          <w:b/>
          <w:bCs/>
        </w:rPr>
        <w:t xml:space="preserve">      4.</w:t>
      </w:r>
      <w:r w:rsidRPr="00CD0E63">
        <w:t xml:space="preserve"> развитие познавательной деятельности учащихся, формирование элементарных навыков исследовательской деятельности.</w:t>
      </w:r>
    </w:p>
    <w:p w:rsidR="008F6B57" w:rsidRPr="00CD0E63" w:rsidRDefault="008F6B57" w:rsidP="008F6B57">
      <w:pPr>
        <w:autoSpaceDE w:val="0"/>
        <w:autoSpaceDN w:val="0"/>
        <w:adjustRightInd w:val="0"/>
        <w:jc w:val="both"/>
      </w:pPr>
      <w:r w:rsidRPr="00CD0E63">
        <w:t xml:space="preserve">      Программный материал каждого раздела представлен с двух точек зрения: перечень понятий и тем, предлагаемых для изучения; практическая деятельность, направленная на освоение этих понятий и тем. Это обусловлено тем, что, во первых, освоение программного материала курса осуществляется только через практическую деятельность учащихся. Во вторых, описание практической деятельности раскрывает и конкретизирует уровень усвоения программного материала. В содержании программы особо отмечаются темы, которые на данном этапе изучаются на пропедевтическом уровне. </w:t>
      </w:r>
    </w:p>
    <w:p w:rsidR="008F6B57" w:rsidRPr="00CD0E63" w:rsidRDefault="008F6B57" w:rsidP="008F6B57">
      <w:pPr>
        <w:autoSpaceDE w:val="0"/>
        <w:autoSpaceDN w:val="0"/>
        <w:adjustRightInd w:val="0"/>
        <w:jc w:val="both"/>
      </w:pPr>
      <w:r w:rsidRPr="00CD0E63">
        <w:t xml:space="preserve">      Основная часть программы обязательна для изучения ее всеми учащимися. Требования к уровню усвоения сформулированы в конце программы (рубрики "Учащиеся должны знать" и "должны уметь"). </w:t>
      </w:r>
    </w:p>
    <w:p w:rsidR="008F6B57" w:rsidRPr="00CD0E63" w:rsidRDefault="008F6B57" w:rsidP="008F6B57">
      <w:pPr>
        <w:autoSpaceDE w:val="0"/>
        <w:autoSpaceDN w:val="0"/>
        <w:adjustRightInd w:val="0"/>
        <w:jc w:val="both"/>
      </w:pPr>
      <w:r w:rsidRPr="00CD0E63">
        <w:t xml:space="preserve">      Темы, предлагаемые к изучению на пропедевтическом уровне, обязательны для ознакомления с ними всех учащихся. Отработка навыков по этим темам не предполагается (в требованиях к знаниям и умениям учащихся эти навыки отражены в рубриках "Учащиеся могут знать" и "могут уметь").</w:t>
      </w:r>
    </w:p>
    <w:p w:rsidR="008F6B57" w:rsidRDefault="008F6B57" w:rsidP="008F6B57">
      <w:pPr>
        <w:autoSpaceDE w:val="0"/>
        <w:autoSpaceDN w:val="0"/>
        <w:adjustRightInd w:val="0"/>
        <w:jc w:val="both"/>
      </w:pPr>
      <w:r w:rsidRPr="00CD0E63">
        <w:t xml:space="preserve">      Последовательность изучения тем, представленных в каждом разделе программы, указана в примерном тематическом планировании.</w:t>
      </w:r>
    </w:p>
    <w:p w:rsidR="008F6B57" w:rsidRPr="004F6683" w:rsidRDefault="008F6B57" w:rsidP="008F6B57">
      <w:pPr>
        <w:suppressAutoHyphens/>
        <w:autoSpaceDE w:val="0"/>
        <w:autoSpaceDN w:val="0"/>
        <w:adjustRightInd w:val="0"/>
        <w:jc w:val="both"/>
        <w:rPr>
          <w:b/>
        </w:rPr>
      </w:pPr>
      <w:r>
        <w:t xml:space="preserve">                                </w:t>
      </w:r>
      <w:r>
        <w:rPr>
          <w:b/>
          <w:sz w:val="28"/>
          <w:szCs w:val="28"/>
        </w:rPr>
        <w:t xml:space="preserve"> </w:t>
      </w:r>
      <w:r w:rsidRPr="004F6683">
        <w:rPr>
          <w:b/>
        </w:rPr>
        <w:t xml:space="preserve">Личностные, метапредметные и предметные </w:t>
      </w:r>
    </w:p>
    <w:p w:rsidR="008F6B57" w:rsidRPr="004F6683" w:rsidRDefault="008F6B57" w:rsidP="008F6B57">
      <w:pPr>
        <w:suppressAutoHyphens/>
        <w:autoSpaceDE w:val="0"/>
        <w:autoSpaceDN w:val="0"/>
        <w:adjustRightInd w:val="0"/>
        <w:jc w:val="both"/>
        <w:rPr>
          <w:b/>
        </w:rPr>
      </w:pPr>
      <w:r w:rsidRPr="004F6683">
        <w:rPr>
          <w:b/>
        </w:rPr>
        <w:t xml:space="preserve">                     </w:t>
      </w:r>
      <w:r>
        <w:rPr>
          <w:b/>
        </w:rPr>
        <w:t xml:space="preserve">              </w:t>
      </w:r>
      <w:r w:rsidRPr="004F6683">
        <w:rPr>
          <w:b/>
        </w:rPr>
        <w:t xml:space="preserve"> результаты освоения учебного предмета.</w:t>
      </w:r>
    </w:p>
    <w:p w:rsidR="008F6B57" w:rsidRPr="00A261E3" w:rsidRDefault="008F6B57" w:rsidP="008F6B57">
      <w:pPr>
        <w:suppressAutoHyphens/>
        <w:autoSpaceDE w:val="0"/>
        <w:autoSpaceDN w:val="0"/>
        <w:adjustRightInd w:val="0"/>
        <w:jc w:val="both"/>
        <w:rPr>
          <w:b/>
        </w:rPr>
      </w:pPr>
      <w:r w:rsidRPr="00A261E3">
        <w:rPr>
          <w:b/>
        </w:rPr>
        <w:t>Личностные</w:t>
      </w:r>
    </w:p>
    <w:p w:rsidR="008F6B57" w:rsidRDefault="008F6B57" w:rsidP="008F6B57">
      <w:pPr>
        <w:suppressAutoHyphens/>
        <w:autoSpaceDE w:val="0"/>
        <w:autoSpaceDN w:val="0"/>
        <w:adjustRightInd w:val="0"/>
        <w:jc w:val="both"/>
      </w:pPr>
      <w:r>
        <w:t>У учащихся будут сформированы:</w:t>
      </w:r>
    </w:p>
    <w:p w:rsidR="008F6B57" w:rsidRDefault="008F6B57" w:rsidP="008F6B57">
      <w:pPr>
        <w:suppressAutoHyphens/>
        <w:autoSpaceDE w:val="0"/>
        <w:autoSpaceDN w:val="0"/>
        <w:adjustRightInd w:val="0"/>
        <w:jc w:val="both"/>
      </w:pPr>
      <w:r>
        <w:t>•</w:t>
      </w:r>
      <w:r>
        <w:tab/>
        <w:t>положительное отношение и интерес к изучению математики;</w:t>
      </w:r>
    </w:p>
    <w:p w:rsidR="008F6B57" w:rsidRDefault="008F6B57" w:rsidP="008F6B57">
      <w:pPr>
        <w:suppressAutoHyphens/>
        <w:autoSpaceDE w:val="0"/>
        <w:autoSpaceDN w:val="0"/>
        <w:adjustRightInd w:val="0"/>
        <w:jc w:val="both"/>
      </w:pPr>
      <w:r>
        <w:t>•</w:t>
      </w:r>
      <w:r>
        <w:tab/>
        <w:t>ориентация на понимание причин личной успешности/не успешности в освоении материала;</w:t>
      </w:r>
    </w:p>
    <w:p w:rsidR="008F6B57" w:rsidRDefault="008F6B57" w:rsidP="008F6B57">
      <w:pPr>
        <w:suppressAutoHyphens/>
        <w:autoSpaceDE w:val="0"/>
        <w:autoSpaceDN w:val="0"/>
        <w:adjustRightInd w:val="0"/>
        <w:jc w:val="both"/>
      </w:pPr>
      <w:r>
        <w:t>•</w:t>
      </w:r>
      <w:r>
        <w:tab/>
        <w:t>умение признавать собственные ошибки;</w:t>
      </w:r>
    </w:p>
    <w:p w:rsidR="008F6B57" w:rsidRDefault="008F6B57" w:rsidP="008F6B57">
      <w:pPr>
        <w:suppressAutoHyphens/>
        <w:autoSpaceDE w:val="0"/>
        <w:autoSpaceDN w:val="0"/>
        <w:adjustRightInd w:val="0"/>
        <w:jc w:val="both"/>
      </w:pPr>
      <w:r>
        <w:t>могут быть сформированы:</w:t>
      </w:r>
    </w:p>
    <w:p w:rsidR="008F6B57" w:rsidRDefault="008F6B57" w:rsidP="008F6B57">
      <w:pPr>
        <w:suppressAutoHyphens/>
        <w:autoSpaceDE w:val="0"/>
        <w:autoSpaceDN w:val="0"/>
        <w:adjustRightInd w:val="0"/>
        <w:jc w:val="both"/>
      </w:pPr>
      <w:r>
        <w:t>•</w:t>
      </w:r>
      <w:r>
        <w:tab/>
        <w:t>умение оценивать трудность предлагаемого задания;</w:t>
      </w:r>
    </w:p>
    <w:p w:rsidR="008F6B57" w:rsidRDefault="008F6B57" w:rsidP="008F6B57">
      <w:pPr>
        <w:suppressAutoHyphens/>
        <w:autoSpaceDE w:val="0"/>
        <w:autoSpaceDN w:val="0"/>
        <w:adjustRightInd w:val="0"/>
        <w:jc w:val="both"/>
      </w:pPr>
      <w:r>
        <w:t>•</w:t>
      </w:r>
      <w:r>
        <w:tab/>
        <w:t>адекватная самооценка;</w:t>
      </w:r>
    </w:p>
    <w:p w:rsidR="008F6B57" w:rsidRDefault="008F6B57" w:rsidP="008F6B57">
      <w:pPr>
        <w:suppressAutoHyphens/>
        <w:autoSpaceDE w:val="0"/>
        <w:autoSpaceDN w:val="0"/>
        <w:adjustRightInd w:val="0"/>
        <w:jc w:val="both"/>
      </w:pPr>
      <w:r>
        <w:t>•</w:t>
      </w:r>
      <w:r>
        <w:tab/>
        <w:t>чувство ответственности за выполнение своей части работы при работе в группе (в ходе проектной деятельности);</w:t>
      </w:r>
    </w:p>
    <w:p w:rsidR="008F6B57" w:rsidRDefault="008F6B57" w:rsidP="008F6B57">
      <w:pPr>
        <w:suppressAutoHyphens/>
        <w:autoSpaceDE w:val="0"/>
        <w:autoSpaceDN w:val="0"/>
        <w:adjustRightInd w:val="0"/>
        <w:jc w:val="both"/>
      </w:pPr>
      <w:r>
        <w:t>•</w:t>
      </w:r>
      <w:r>
        <w:tab/>
        <w:t>восприятие математики как части общечеловеческой культуры;</w:t>
      </w:r>
    </w:p>
    <w:p w:rsidR="008F6B57" w:rsidRDefault="008F6B57" w:rsidP="008F6B57">
      <w:pPr>
        <w:suppressAutoHyphens/>
        <w:autoSpaceDE w:val="0"/>
        <w:autoSpaceDN w:val="0"/>
        <w:adjustRightInd w:val="0"/>
        <w:jc w:val="both"/>
      </w:pPr>
      <w:r>
        <w:t>•</w:t>
      </w:r>
      <w:r>
        <w:tab/>
        <w:t>устойчивая учебно-познавательная мотивация учения.</w:t>
      </w:r>
    </w:p>
    <w:p w:rsidR="008F6B57" w:rsidRPr="00A261E3" w:rsidRDefault="008F6B57" w:rsidP="008F6B57">
      <w:pPr>
        <w:suppressAutoHyphens/>
        <w:autoSpaceDE w:val="0"/>
        <w:autoSpaceDN w:val="0"/>
        <w:adjustRightInd w:val="0"/>
        <w:jc w:val="both"/>
        <w:rPr>
          <w:b/>
        </w:rPr>
      </w:pPr>
      <w:r w:rsidRPr="00A261E3">
        <w:rPr>
          <w:b/>
        </w:rPr>
        <w:t>Предметные</w:t>
      </w:r>
    </w:p>
    <w:p w:rsidR="008F6B57" w:rsidRDefault="008F6B57" w:rsidP="008F6B57">
      <w:pPr>
        <w:suppressAutoHyphens/>
        <w:autoSpaceDE w:val="0"/>
        <w:autoSpaceDN w:val="0"/>
        <w:adjustRightInd w:val="0"/>
        <w:jc w:val="both"/>
      </w:pPr>
      <w:r>
        <w:t>Учащиеся научатся:</w:t>
      </w:r>
    </w:p>
    <w:p w:rsidR="008F6B57" w:rsidRDefault="008F6B57" w:rsidP="008F6B57">
      <w:pPr>
        <w:suppressAutoHyphens/>
        <w:autoSpaceDE w:val="0"/>
        <w:autoSpaceDN w:val="0"/>
        <w:adjustRightInd w:val="0"/>
        <w:jc w:val="both"/>
      </w:pPr>
      <w:r>
        <w:t>•</w:t>
      </w:r>
      <w:r>
        <w:tab/>
        <w:t>читать, записывать и сравнивать числа в пределах 1 000 000;</w:t>
      </w:r>
    </w:p>
    <w:p w:rsidR="008F6B57" w:rsidRDefault="008F6B57" w:rsidP="008F6B57">
      <w:pPr>
        <w:suppressAutoHyphens/>
        <w:autoSpaceDE w:val="0"/>
        <w:autoSpaceDN w:val="0"/>
        <w:adjustRightInd w:val="0"/>
        <w:jc w:val="both"/>
      </w:pPr>
      <w:r>
        <w:t>•</w:t>
      </w:r>
      <w:r>
        <w:tab/>
        <w:t>представлять многозначное число в виде суммы разрядных слагаемых;</w:t>
      </w:r>
    </w:p>
    <w:p w:rsidR="008F6B57" w:rsidRDefault="008F6B57" w:rsidP="008F6B57">
      <w:pPr>
        <w:suppressAutoHyphens/>
        <w:autoSpaceDE w:val="0"/>
        <w:autoSpaceDN w:val="0"/>
        <w:adjustRightInd w:val="0"/>
        <w:jc w:val="both"/>
      </w:pPr>
      <w:r>
        <w:t>•</w:t>
      </w:r>
      <w:r>
        <w:tab/>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8F6B57" w:rsidRDefault="008F6B57" w:rsidP="008F6B57">
      <w:pPr>
        <w:suppressAutoHyphens/>
        <w:autoSpaceDE w:val="0"/>
        <w:autoSpaceDN w:val="0"/>
        <w:adjustRightInd w:val="0"/>
        <w:jc w:val="both"/>
      </w:pPr>
      <w:r>
        <w:t>•</w:t>
      </w:r>
      <w:r>
        <w:tab/>
        <w:t xml:space="preserve">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 </w:t>
      </w:r>
    </w:p>
    <w:p w:rsidR="008F6B57" w:rsidRDefault="008F6B57" w:rsidP="008F6B57">
      <w:pPr>
        <w:suppressAutoHyphens/>
        <w:autoSpaceDE w:val="0"/>
        <w:autoSpaceDN w:val="0"/>
        <w:adjustRightInd w:val="0"/>
        <w:jc w:val="both"/>
      </w:pPr>
      <w:r>
        <w:lastRenderedPageBreak/>
        <w:t>•</w:t>
      </w:r>
      <w:r>
        <w:tab/>
        <w:t>выполнять арифметические действия с величинами;</w:t>
      </w:r>
    </w:p>
    <w:p w:rsidR="008F6B57" w:rsidRDefault="008F6B57" w:rsidP="008F6B57">
      <w:pPr>
        <w:suppressAutoHyphens/>
        <w:autoSpaceDE w:val="0"/>
        <w:autoSpaceDN w:val="0"/>
        <w:adjustRightInd w:val="0"/>
        <w:jc w:val="both"/>
      </w:pPr>
      <w:r>
        <w:t>•</w:t>
      </w:r>
      <w:r>
        <w:tab/>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8F6B57" w:rsidRDefault="008F6B57" w:rsidP="008F6B57">
      <w:pPr>
        <w:suppressAutoHyphens/>
        <w:autoSpaceDE w:val="0"/>
        <w:autoSpaceDN w:val="0"/>
        <w:adjustRightInd w:val="0"/>
        <w:jc w:val="both"/>
      </w:pPr>
      <w:r>
        <w:t>•</w:t>
      </w:r>
      <w:r>
        <w:tab/>
        <w:t>находить неизвестные компоненты арифметических действий;</w:t>
      </w:r>
    </w:p>
    <w:p w:rsidR="008F6B57" w:rsidRDefault="008F6B57" w:rsidP="008F6B57">
      <w:pPr>
        <w:suppressAutoHyphens/>
        <w:autoSpaceDE w:val="0"/>
        <w:autoSpaceDN w:val="0"/>
        <w:adjustRightInd w:val="0"/>
        <w:jc w:val="both"/>
      </w:pPr>
      <w:r>
        <w:t>•</w:t>
      </w:r>
      <w:r>
        <w:tab/>
        <w:t>вычислять значение числового выражения, содержащего 3-4 действия на основе знания правил порядка выполнения действий;</w:t>
      </w:r>
    </w:p>
    <w:p w:rsidR="008F6B57" w:rsidRDefault="008F6B57" w:rsidP="008F6B57">
      <w:pPr>
        <w:suppressAutoHyphens/>
        <w:autoSpaceDE w:val="0"/>
        <w:autoSpaceDN w:val="0"/>
        <w:adjustRightInd w:val="0"/>
        <w:jc w:val="both"/>
      </w:pPr>
      <w:r>
        <w:t>•</w:t>
      </w:r>
      <w:r>
        <w:tab/>
        <w:t>выполнять арифметические действия с числами 0 и 1;</w:t>
      </w:r>
    </w:p>
    <w:p w:rsidR="008F6B57" w:rsidRDefault="008F6B57" w:rsidP="008F6B57">
      <w:pPr>
        <w:suppressAutoHyphens/>
        <w:autoSpaceDE w:val="0"/>
        <w:autoSpaceDN w:val="0"/>
        <w:adjustRightInd w:val="0"/>
        <w:jc w:val="both"/>
      </w:pPr>
      <w:r>
        <w:t>•</w:t>
      </w:r>
      <w:r>
        <w:tab/>
        <w:t>выполнять простые устные вычисления в пределах 1000;</w:t>
      </w:r>
    </w:p>
    <w:p w:rsidR="008F6B57" w:rsidRDefault="008F6B57" w:rsidP="008F6B57">
      <w:pPr>
        <w:suppressAutoHyphens/>
        <w:autoSpaceDE w:val="0"/>
        <w:autoSpaceDN w:val="0"/>
        <w:adjustRightInd w:val="0"/>
        <w:jc w:val="both"/>
      </w:pPr>
      <w:r>
        <w:t>•</w:t>
      </w:r>
      <w:r>
        <w:tab/>
        <w:t>устно выполнять простые арифметические действия с многозначными числами;</w:t>
      </w:r>
    </w:p>
    <w:p w:rsidR="008F6B57" w:rsidRDefault="008F6B57" w:rsidP="008F6B57">
      <w:pPr>
        <w:suppressAutoHyphens/>
        <w:autoSpaceDE w:val="0"/>
        <w:autoSpaceDN w:val="0"/>
        <w:adjustRightInd w:val="0"/>
        <w:jc w:val="both"/>
      </w:pPr>
      <w:r>
        <w:t>•</w:t>
      </w:r>
      <w:r>
        <w:tab/>
        <w:t>письменно выполнять сложение и вычитание многозначных чисел; умножение и деление многозначных чисел на однозначные и двузначные числа;</w:t>
      </w:r>
    </w:p>
    <w:p w:rsidR="008F6B57" w:rsidRDefault="008F6B57" w:rsidP="008F6B57">
      <w:pPr>
        <w:suppressAutoHyphens/>
        <w:autoSpaceDE w:val="0"/>
        <w:autoSpaceDN w:val="0"/>
        <w:adjustRightInd w:val="0"/>
        <w:jc w:val="both"/>
      </w:pPr>
      <w:r>
        <w:t>•</w:t>
      </w:r>
      <w:r>
        <w:tab/>
        <w:t>проверять результаты арифметических действий разными способами;</w:t>
      </w:r>
    </w:p>
    <w:p w:rsidR="008F6B57" w:rsidRDefault="008F6B57" w:rsidP="008F6B57">
      <w:pPr>
        <w:suppressAutoHyphens/>
        <w:autoSpaceDE w:val="0"/>
        <w:autoSpaceDN w:val="0"/>
        <w:adjustRightInd w:val="0"/>
        <w:jc w:val="both"/>
      </w:pPr>
      <w:r>
        <w:t>•</w:t>
      </w:r>
      <w:r>
        <w:tab/>
        <w:t xml:space="preserve">использовать изученные свойства арифметических действий при вычислении значений выражений; </w:t>
      </w:r>
    </w:p>
    <w:p w:rsidR="008F6B57" w:rsidRDefault="008F6B57" w:rsidP="008F6B57">
      <w:pPr>
        <w:suppressAutoHyphens/>
        <w:autoSpaceDE w:val="0"/>
        <w:autoSpaceDN w:val="0"/>
        <w:adjustRightInd w:val="0"/>
        <w:jc w:val="both"/>
      </w:pPr>
      <w:r>
        <w:t>•</w:t>
      </w:r>
      <w:r>
        <w:tab/>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8F6B57" w:rsidRDefault="008F6B57" w:rsidP="008F6B57">
      <w:pPr>
        <w:suppressAutoHyphens/>
        <w:autoSpaceDE w:val="0"/>
        <w:autoSpaceDN w:val="0"/>
        <w:adjustRightInd w:val="0"/>
        <w:jc w:val="both"/>
      </w:pPr>
      <w:r>
        <w:t>•</w:t>
      </w:r>
      <w:r>
        <w:tab/>
        <w:t>понимать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8F6B57" w:rsidRDefault="008F6B57" w:rsidP="008F6B57">
      <w:pPr>
        <w:suppressAutoHyphens/>
        <w:autoSpaceDE w:val="0"/>
        <w:autoSpaceDN w:val="0"/>
        <w:adjustRightInd w:val="0"/>
        <w:jc w:val="both"/>
      </w:pPr>
      <w:r>
        <w:t>•</w:t>
      </w:r>
      <w:r>
        <w:tab/>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8F6B57" w:rsidRDefault="008F6B57" w:rsidP="008F6B57">
      <w:pPr>
        <w:suppressAutoHyphens/>
        <w:autoSpaceDE w:val="0"/>
        <w:autoSpaceDN w:val="0"/>
        <w:adjustRightInd w:val="0"/>
        <w:jc w:val="both"/>
      </w:pPr>
      <w:r>
        <w:t>•</w:t>
      </w:r>
      <w:r>
        <w:tab/>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8F6B57" w:rsidRDefault="008F6B57" w:rsidP="008F6B57">
      <w:pPr>
        <w:suppressAutoHyphens/>
        <w:autoSpaceDE w:val="0"/>
        <w:autoSpaceDN w:val="0"/>
        <w:adjustRightInd w:val="0"/>
        <w:jc w:val="both"/>
      </w:pPr>
      <w:r>
        <w:t>•</w:t>
      </w:r>
      <w:r>
        <w:tab/>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8F6B57" w:rsidRDefault="008F6B57" w:rsidP="008F6B57">
      <w:pPr>
        <w:suppressAutoHyphens/>
        <w:autoSpaceDE w:val="0"/>
        <w:autoSpaceDN w:val="0"/>
        <w:adjustRightInd w:val="0"/>
        <w:jc w:val="both"/>
      </w:pPr>
      <w:r>
        <w:t>•</w:t>
      </w:r>
      <w:r>
        <w:tab/>
        <w:t>различать плоские и пространственные геометрические фигуры;</w:t>
      </w:r>
    </w:p>
    <w:p w:rsidR="008F6B57" w:rsidRDefault="008F6B57" w:rsidP="008F6B57">
      <w:pPr>
        <w:suppressAutoHyphens/>
        <w:autoSpaceDE w:val="0"/>
        <w:autoSpaceDN w:val="0"/>
        <w:adjustRightInd w:val="0"/>
        <w:jc w:val="both"/>
      </w:pPr>
      <w:r>
        <w:t>•</w:t>
      </w:r>
      <w:r>
        <w:tab/>
        <w:t>изображать геометрические фигуры на клетчатой бумаге;</w:t>
      </w:r>
    </w:p>
    <w:p w:rsidR="008F6B57" w:rsidRDefault="008F6B57" w:rsidP="008F6B57">
      <w:pPr>
        <w:suppressAutoHyphens/>
        <w:autoSpaceDE w:val="0"/>
        <w:autoSpaceDN w:val="0"/>
        <w:adjustRightInd w:val="0"/>
        <w:jc w:val="both"/>
      </w:pPr>
      <w:r>
        <w:t>•</w:t>
      </w:r>
      <w:r>
        <w:tab/>
        <w:t>строить прямоугольник с заданными параметрами с помощью угольника;</w:t>
      </w:r>
    </w:p>
    <w:p w:rsidR="008F6B57" w:rsidRDefault="008F6B57" w:rsidP="008F6B57">
      <w:pPr>
        <w:suppressAutoHyphens/>
        <w:autoSpaceDE w:val="0"/>
        <w:autoSpaceDN w:val="0"/>
        <w:adjustRightInd w:val="0"/>
        <w:jc w:val="both"/>
      </w:pPr>
      <w:r>
        <w:t>•</w:t>
      </w:r>
      <w:r>
        <w:tab/>
        <w:t>решать геометрические задачи на определение площади и периметра прямоугольника.</w:t>
      </w:r>
    </w:p>
    <w:p w:rsidR="008F6B57" w:rsidRDefault="008F6B57" w:rsidP="008F6B57">
      <w:pPr>
        <w:suppressAutoHyphens/>
        <w:autoSpaceDE w:val="0"/>
        <w:autoSpaceDN w:val="0"/>
        <w:adjustRightInd w:val="0"/>
        <w:jc w:val="both"/>
      </w:pPr>
      <w:r>
        <w:t>Учащиеся получат возможность научиться:</w:t>
      </w:r>
    </w:p>
    <w:p w:rsidR="008F6B57" w:rsidRDefault="008F6B57" w:rsidP="008F6B57">
      <w:pPr>
        <w:suppressAutoHyphens/>
        <w:autoSpaceDE w:val="0"/>
        <w:autoSpaceDN w:val="0"/>
        <w:adjustRightInd w:val="0"/>
        <w:jc w:val="both"/>
      </w:pPr>
      <w:r>
        <w:t>•</w:t>
      </w:r>
      <w:r>
        <w:tab/>
        <w:t>выполнять умножение и деление на трёхзначное число;</w:t>
      </w:r>
    </w:p>
    <w:p w:rsidR="008F6B57" w:rsidRDefault="008F6B57" w:rsidP="008F6B57">
      <w:pPr>
        <w:suppressAutoHyphens/>
        <w:autoSpaceDE w:val="0"/>
        <w:autoSpaceDN w:val="0"/>
        <w:adjustRightInd w:val="0"/>
        <w:jc w:val="both"/>
      </w:pPr>
      <w:r>
        <w:t>•</w:t>
      </w:r>
      <w:r>
        <w:tab/>
        <w:t>вычислять значения числовых выражений рациональными способами, используя свойства арифметических действий;</w:t>
      </w:r>
    </w:p>
    <w:p w:rsidR="008F6B57" w:rsidRDefault="008F6B57" w:rsidP="008F6B57">
      <w:pPr>
        <w:suppressAutoHyphens/>
        <w:autoSpaceDE w:val="0"/>
        <w:autoSpaceDN w:val="0"/>
        <w:adjustRightInd w:val="0"/>
        <w:jc w:val="both"/>
      </w:pPr>
      <w:r>
        <w:t>•</w:t>
      </w:r>
      <w:r>
        <w:tab/>
        <w:t xml:space="preserve">прогнозировать результаты вычислений; оценивать результаты арифметических действий разными способами; </w:t>
      </w:r>
    </w:p>
    <w:p w:rsidR="008F6B57" w:rsidRDefault="008F6B57" w:rsidP="008F6B57">
      <w:pPr>
        <w:suppressAutoHyphens/>
        <w:autoSpaceDE w:val="0"/>
        <w:autoSpaceDN w:val="0"/>
        <w:adjustRightInd w:val="0"/>
        <w:jc w:val="both"/>
      </w:pPr>
      <w:r>
        <w:t>•</w:t>
      </w:r>
      <w:r>
        <w:tab/>
        <w:t xml:space="preserve">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 </w:t>
      </w:r>
    </w:p>
    <w:p w:rsidR="008F6B57" w:rsidRDefault="008F6B57" w:rsidP="008F6B57">
      <w:pPr>
        <w:suppressAutoHyphens/>
        <w:autoSpaceDE w:val="0"/>
        <w:autoSpaceDN w:val="0"/>
        <w:adjustRightInd w:val="0"/>
        <w:jc w:val="both"/>
      </w:pPr>
      <w:r>
        <w:t>•</w:t>
      </w:r>
      <w:r>
        <w:tab/>
        <w:t>видеть прямопропорциональную зависимость между величинами и использовать её при решении текстовых задач;</w:t>
      </w:r>
    </w:p>
    <w:p w:rsidR="008F6B57" w:rsidRDefault="008F6B57" w:rsidP="008F6B57">
      <w:pPr>
        <w:suppressAutoHyphens/>
        <w:autoSpaceDE w:val="0"/>
        <w:autoSpaceDN w:val="0"/>
        <w:adjustRightInd w:val="0"/>
        <w:jc w:val="both"/>
      </w:pPr>
      <w:r>
        <w:lastRenderedPageBreak/>
        <w:t>•</w:t>
      </w:r>
      <w:r>
        <w:tab/>
        <w:t>решать задачи разными способами.</w:t>
      </w:r>
    </w:p>
    <w:p w:rsidR="008F6B57" w:rsidRPr="00A261E3" w:rsidRDefault="008F6B57" w:rsidP="008F6B57">
      <w:pPr>
        <w:suppressAutoHyphens/>
        <w:autoSpaceDE w:val="0"/>
        <w:autoSpaceDN w:val="0"/>
        <w:adjustRightInd w:val="0"/>
        <w:jc w:val="both"/>
        <w:rPr>
          <w:b/>
        </w:rPr>
      </w:pPr>
      <w:r w:rsidRPr="00A261E3">
        <w:rPr>
          <w:b/>
        </w:rPr>
        <w:t>Метапредметные</w:t>
      </w:r>
    </w:p>
    <w:p w:rsidR="008F6B57" w:rsidRDefault="008F6B57" w:rsidP="008F6B57">
      <w:pPr>
        <w:suppressAutoHyphens/>
        <w:autoSpaceDE w:val="0"/>
        <w:autoSpaceDN w:val="0"/>
        <w:adjustRightInd w:val="0"/>
        <w:jc w:val="both"/>
      </w:pPr>
      <w:r>
        <w:t>Регулятивные</w:t>
      </w:r>
    </w:p>
    <w:p w:rsidR="008F6B57" w:rsidRDefault="008F6B57" w:rsidP="008F6B57">
      <w:pPr>
        <w:suppressAutoHyphens/>
        <w:autoSpaceDE w:val="0"/>
        <w:autoSpaceDN w:val="0"/>
        <w:adjustRightInd w:val="0"/>
        <w:jc w:val="both"/>
      </w:pPr>
      <w:r>
        <w:t>Учащиеся научатся:</w:t>
      </w:r>
    </w:p>
    <w:p w:rsidR="008F6B57" w:rsidRDefault="008F6B57" w:rsidP="008F6B57">
      <w:pPr>
        <w:suppressAutoHyphens/>
        <w:autoSpaceDE w:val="0"/>
        <w:autoSpaceDN w:val="0"/>
        <w:adjustRightInd w:val="0"/>
        <w:jc w:val="both"/>
      </w:pPr>
      <w:r>
        <w:t>•</w:t>
      </w:r>
      <w:r>
        <w:tab/>
        <w:t>удерживать цель учебной и внеучебной деятельности;</w:t>
      </w:r>
    </w:p>
    <w:p w:rsidR="008F6B57" w:rsidRDefault="008F6B57" w:rsidP="008F6B57">
      <w:pPr>
        <w:suppressAutoHyphens/>
        <w:autoSpaceDE w:val="0"/>
        <w:autoSpaceDN w:val="0"/>
        <w:adjustRightInd w:val="0"/>
        <w:jc w:val="both"/>
      </w:pPr>
      <w:r>
        <w:t>•</w:t>
      </w:r>
      <w:r>
        <w:tab/>
        <w:t>учитывать ориентиры, данные учителем, при освоении нового учебного материала;</w:t>
      </w:r>
    </w:p>
    <w:p w:rsidR="008F6B57" w:rsidRDefault="008F6B57" w:rsidP="008F6B57">
      <w:pPr>
        <w:suppressAutoHyphens/>
        <w:autoSpaceDE w:val="0"/>
        <w:autoSpaceDN w:val="0"/>
        <w:adjustRightInd w:val="0"/>
        <w:jc w:val="both"/>
      </w:pPr>
      <w:r>
        <w:t>•</w:t>
      </w:r>
      <w:r>
        <w:tab/>
        <w:t xml:space="preserve">использовать изученные правила, способы действий, приёмы вычислений, свойства объектов при выполнении учебных заданий и в познавательной деятельности; </w:t>
      </w:r>
    </w:p>
    <w:p w:rsidR="008F6B57" w:rsidRDefault="008F6B57" w:rsidP="008F6B57">
      <w:pPr>
        <w:suppressAutoHyphens/>
        <w:autoSpaceDE w:val="0"/>
        <w:autoSpaceDN w:val="0"/>
        <w:adjustRightInd w:val="0"/>
        <w:jc w:val="both"/>
      </w:pPr>
      <w:r>
        <w:t>•</w:t>
      </w:r>
      <w:r>
        <w:tab/>
        <w:t xml:space="preserve">самостоятельно планировать собственную вычислительную деятельность и действия, необходимые для решения задачи; </w:t>
      </w:r>
    </w:p>
    <w:p w:rsidR="008F6B57" w:rsidRDefault="008F6B57" w:rsidP="008F6B57">
      <w:pPr>
        <w:suppressAutoHyphens/>
        <w:autoSpaceDE w:val="0"/>
        <w:autoSpaceDN w:val="0"/>
        <w:adjustRightInd w:val="0"/>
        <w:jc w:val="both"/>
      </w:pPr>
      <w:r>
        <w:t>•</w:t>
      </w:r>
      <w:r>
        <w:tab/>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8F6B57" w:rsidRDefault="008F6B57" w:rsidP="008F6B57">
      <w:pPr>
        <w:suppressAutoHyphens/>
        <w:autoSpaceDE w:val="0"/>
        <w:autoSpaceDN w:val="0"/>
        <w:adjustRightInd w:val="0"/>
        <w:jc w:val="both"/>
      </w:pPr>
      <w:r>
        <w:t>•</w:t>
      </w:r>
      <w:r>
        <w:tab/>
        <w:t>вносить необходимые коррективы в собственные действия по итогам самопроверки;</w:t>
      </w:r>
    </w:p>
    <w:p w:rsidR="008F6B57" w:rsidRDefault="008F6B57" w:rsidP="008F6B57">
      <w:pPr>
        <w:suppressAutoHyphens/>
        <w:autoSpaceDE w:val="0"/>
        <w:autoSpaceDN w:val="0"/>
        <w:adjustRightInd w:val="0"/>
        <w:jc w:val="both"/>
      </w:pPr>
      <w:r>
        <w:t>•</w:t>
      </w:r>
      <w:r>
        <w:tab/>
        <w:t>сопоставлять результаты собственной деятельности с оценкой её товарищами, учителем;</w:t>
      </w:r>
    </w:p>
    <w:p w:rsidR="008F6B57" w:rsidRDefault="008F6B57" w:rsidP="008F6B57">
      <w:pPr>
        <w:suppressAutoHyphens/>
        <w:autoSpaceDE w:val="0"/>
        <w:autoSpaceDN w:val="0"/>
        <w:adjustRightInd w:val="0"/>
        <w:jc w:val="both"/>
      </w:pPr>
      <w:r>
        <w:t>•</w:t>
      </w:r>
      <w:r>
        <w:tab/>
        <w:t xml:space="preserve">адекватно воспринимать аргументированную критику ошибок и учитывать её в работе над ошибками. </w:t>
      </w:r>
    </w:p>
    <w:p w:rsidR="008F6B57" w:rsidRDefault="008F6B57" w:rsidP="008F6B57">
      <w:pPr>
        <w:suppressAutoHyphens/>
        <w:autoSpaceDE w:val="0"/>
        <w:autoSpaceDN w:val="0"/>
        <w:adjustRightInd w:val="0"/>
        <w:jc w:val="both"/>
      </w:pPr>
      <w:r>
        <w:t>Учащиеся получат возможность научиться:</w:t>
      </w:r>
    </w:p>
    <w:p w:rsidR="008F6B57" w:rsidRDefault="008F6B57" w:rsidP="008F6B57">
      <w:pPr>
        <w:suppressAutoHyphens/>
        <w:autoSpaceDE w:val="0"/>
        <w:autoSpaceDN w:val="0"/>
        <w:adjustRightInd w:val="0"/>
        <w:jc w:val="both"/>
      </w:pPr>
      <w:r>
        <w:t>•</w:t>
      </w:r>
      <w:r>
        <w:tab/>
        <w:t xml:space="preserve">планировать собственную познавательную деятельность с учётом поставленной цели (под руководством учителя); </w:t>
      </w:r>
    </w:p>
    <w:p w:rsidR="008F6B57" w:rsidRDefault="008F6B57" w:rsidP="008F6B57">
      <w:pPr>
        <w:suppressAutoHyphens/>
        <w:autoSpaceDE w:val="0"/>
        <w:autoSpaceDN w:val="0"/>
        <w:adjustRightInd w:val="0"/>
        <w:jc w:val="both"/>
      </w:pPr>
      <w:r>
        <w:t>•</w:t>
      </w:r>
      <w:r>
        <w:tab/>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8F6B57" w:rsidRDefault="008F6B57" w:rsidP="008F6B57">
      <w:pPr>
        <w:suppressAutoHyphens/>
        <w:autoSpaceDE w:val="0"/>
        <w:autoSpaceDN w:val="0"/>
        <w:adjustRightInd w:val="0"/>
        <w:jc w:val="both"/>
      </w:pPr>
    </w:p>
    <w:p w:rsidR="008F6B57" w:rsidRDefault="008F6B57" w:rsidP="008F6B57">
      <w:pPr>
        <w:suppressAutoHyphens/>
        <w:autoSpaceDE w:val="0"/>
        <w:autoSpaceDN w:val="0"/>
        <w:adjustRightInd w:val="0"/>
        <w:jc w:val="both"/>
      </w:pPr>
      <w:r>
        <w:t>Познавательные</w:t>
      </w:r>
    </w:p>
    <w:p w:rsidR="008F6B57" w:rsidRDefault="008F6B57" w:rsidP="008F6B57">
      <w:pPr>
        <w:suppressAutoHyphens/>
        <w:autoSpaceDE w:val="0"/>
        <w:autoSpaceDN w:val="0"/>
        <w:adjustRightInd w:val="0"/>
        <w:jc w:val="both"/>
      </w:pPr>
      <w:r>
        <w:t>Учащиеся научатся:</w:t>
      </w:r>
    </w:p>
    <w:p w:rsidR="008F6B57" w:rsidRDefault="008F6B57" w:rsidP="008F6B57">
      <w:pPr>
        <w:suppressAutoHyphens/>
        <w:autoSpaceDE w:val="0"/>
        <w:autoSpaceDN w:val="0"/>
        <w:adjustRightInd w:val="0"/>
        <w:jc w:val="both"/>
      </w:pPr>
      <w:r>
        <w:t>•</w:t>
      </w:r>
      <w:r>
        <w:tab/>
        <w:t xml:space="preserve">выделять существенное и несущественное в тексте задачи, составлять краткую запись условия задачи; </w:t>
      </w:r>
    </w:p>
    <w:p w:rsidR="008F6B57" w:rsidRDefault="008F6B57" w:rsidP="008F6B57">
      <w:pPr>
        <w:suppressAutoHyphens/>
        <w:autoSpaceDE w:val="0"/>
        <w:autoSpaceDN w:val="0"/>
        <w:adjustRightInd w:val="0"/>
        <w:jc w:val="both"/>
      </w:pPr>
      <w:r>
        <w:t>•</w:t>
      </w:r>
      <w:r>
        <w:tab/>
        <w:t xml:space="preserve">моделировать условия текстовых задач освоенными способами; </w:t>
      </w:r>
    </w:p>
    <w:p w:rsidR="008F6B57" w:rsidRDefault="008F6B57" w:rsidP="008F6B57">
      <w:pPr>
        <w:suppressAutoHyphens/>
        <w:autoSpaceDE w:val="0"/>
        <w:autoSpaceDN w:val="0"/>
        <w:adjustRightInd w:val="0"/>
        <w:jc w:val="both"/>
      </w:pPr>
      <w:r>
        <w:t>•</w:t>
      </w:r>
      <w:r>
        <w:tab/>
        <w:t>сопоставлять разные способы решения задач;</w:t>
      </w:r>
    </w:p>
    <w:p w:rsidR="008F6B57" w:rsidRDefault="008F6B57" w:rsidP="008F6B57">
      <w:pPr>
        <w:suppressAutoHyphens/>
        <w:autoSpaceDE w:val="0"/>
        <w:autoSpaceDN w:val="0"/>
        <w:adjustRightInd w:val="0"/>
        <w:jc w:val="both"/>
      </w:pPr>
      <w:r>
        <w:t>•</w:t>
      </w:r>
      <w:r>
        <w:tab/>
        <w:t>использовать обобщённые способы решения текстовых задач (например, на пропорциональную зависимость);</w:t>
      </w:r>
    </w:p>
    <w:p w:rsidR="008F6B57" w:rsidRDefault="008F6B57" w:rsidP="008F6B57">
      <w:pPr>
        <w:suppressAutoHyphens/>
        <w:autoSpaceDE w:val="0"/>
        <w:autoSpaceDN w:val="0"/>
        <w:adjustRightInd w:val="0"/>
        <w:jc w:val="both"/>
      </w:pPr>
      <w:r>
        <w:t>•</w:t>
      </w:r>
      <w:r>
        <w:tab/>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8F6B57" w:rsidRDefault="008F6B57" w:rsidP="008F6B57">
      <w:pPr>
        <w:suppressAutoHyphens/>
        <w:autoSpaceDE w:val="0"/>
        <w:autoSpaceDN w:val="0"/>
        <w:adjustRightInd w:val="0"/>
        <w:jc w:val="both"/>
      </w:pPr>
      <w:r>
        <w:t>•</w:t>
      </w:r>
      <w:r>
        <w:tab/>
        <w:t xml:space="preserve">осуществлять синтез числового выражения (восстанавление деформированных равенств), условия текстовой задачи (восстановление условия по рисунку, схеме, краткой записи); </w:t>
      </w:r>
    </w:p>
    <w:p w:rsidR="008F6B57" w:rsidRDefault="008F6B57" w:rsidP="008F6B57">
      <w:pPr>
        <w:suppressAutoHyphens/>
        <w:autoSpaceDE w:val="0"/>
        <w:autoSpaceDN w:val="0"/>
        <w:adjustRightInd w:val="0"/>
        <w:jc w:val="both"/>
      </w:pPr>
      <w:r>
        <w:t>•</w:t>
      </w:r>
      <w:r>
        <w:tab/>
        <w:t xml:space="preserve">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 </w:t>
      </w:r>
    </w:p>
    <w:p w:rsidR="008F6B57" w:rsidRDefault="008F6B57" w:rsidP="008F6B57">
      <w:pPr>
        <w:suppressAutoHyphens/>
        <w:autoSpaceDE w:val="0"/>
        <w:autoSpaceDN w:val="0"/>
        <w:adjustRightInd w:val="0"/>
        <w:jc w:val="both"/>
      </w:pPr>
      <w:r>
        <w:t>•</w:t>
      </w:r>
      <w:r>
        <w:tab/>
        <w:t>сравнивать и классифицировать числовые и буквенные выражения, текстовые задачи, геометрические фигуры по заданным критериям;</w:t>
      </w:r>
    </w:p>
    <w:p w:rsidR="008F6B57" w:rsidRDefault="008F6B57" w:rsidP="008F6B57">
      <w:pPr>
        <w:suppressAutoHyphens/>
        <w:autoSpaceDE w:val="0"/>
        <w:autoSpaceDN w:val="0"/>
        <w:adjustRightInd w:val="0"/>
        <w:jc w:val="both"/>
      </w:pPr>
      <w:r>
        <w:t>•</w:t>
      </w:r>
      <w:r>
        <w:tab/>
        <w:t>понимать информацию, представленную в виде текста, схемы, таблицы, диаграммы; дополнять таблицы недостающими данными, достраивать диаграммы;</w:t>
      </w:r>
    </w:p>
    <w:p w:rsidR="008F6B57" w:rsidRDefault="008F6B57" w:rsidP="008F6B57">
      <w:pPr>
        <w:suppressAutoHyphens/>
        <w:autoSpaceDE w:val="0"/>
        <w:autoSpaceDN w:val="0"/>
        <w:adjustRightInd w:val="0"/>
        <w:jc w:val="both"/>
      </w:pPr>
      <w:r>
        <w:t>•</w:t>
      </w:r>
      <w:r>
        <w:tab/>
        <w:t>находить нужную информацию в учебнике.</w:t>
      </w:r>
    </w:p>
    <w:p w:rsidR="008F6B57" w:rsidRDefault="008F6B57" w:rsidP="008F6B57">
      <w:pPr>
        <w:suppressAutoHyphens/>
        <w:autoSpaceDE w:val="0"/>
        <w:autoSpaceDN w:val="0"/>
        <w:adjustRightInd w:val="0"/>
        <w:jc w:val="both"/>
      </w:pPr>
      <w:r>
        <w:t>Учащиеся получат возможность научиться:</w:t>
      </w:r>
    </w:p>
    <w:p w:rsidR="008F6B57" w:rsidRDefault="008F6B57" w:rsidP="008F6B57">
      <w:pPr>
        <w:suppressAutoHyphens/>
        <w:autoSpaceDE w:val="0"/>
        <w:autoSpaceDN w:val="0"/>
        <w:adjustRightInd w:val="0"/>
        <w:jc w:val="both"/>
      </w:pPr>
      <w:r>
        <w:t>•</w:t>
      </w:r>
      <w:r>
        <w:tab/>
        <w:t xml:space="preserve">моделировать условия текстовых задач, составлять генеральную схему решения задачи в несколько действий; </w:t>
      </w:r>
    </w:p>
    <w:p w:rsidR="008F6B57" w:rsidRDefault="008F6B57" w:rsidP="008F6B57">
      <w:pPr>
        <w:suppressAutoHyphens/>
        <w:autoSpaceDE w:val="0"/>
        <w:autoSpaceDN w:val="0"/>
        <w:adjustRightInd w:val="0"/>
        <w:jc w:val="both"/>
      </w:pPr>
      <w:r>
        <w:t>•</w:t>
      </w:r>
      <w:r>
        <w:tab/>
        <w:t xml:space="preserve">решать задачи разными способами; </w:t>
      </w:r>
    </w:p>
    <w:p w:rsidR="008F6B57" w:rsidRDefault="008F6B57" w:rsidP="008F6B57">
      <w:pPr>
        <w:suppressAutoHyphens/>
        <w:autoSpaceDE w:val="0"/>
        <w:autoSpaceDN w:val="0"/>
        <w:adjustRightInd w:val="0"/>
        <w:jc w:val="both"/>
      </w:pPr>
      <w:r>
        <w:lastRenderedPageBreak/>
        <w:t>•</w:t>
      </w:r>
      <w:r>
        <w:tab/>
        <w:t xml:space="preserve">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 </w:t>
      </w:r>
    </w:p>
    <w:p w:rsidR="008F6B57" w:rsidRDefault="008F6B57" w:rsidP="008F6B57">
      <w:pPr>
        <w:suppressAutoHyphens/>
        <w:autoSpaceDE w:val="0"/>
        <w:autoSpaceDN w:val="0"/>
        <w:adjustRightInd w:val="0"/>
        <w:jc w:val="both"/>
      </w:pPr>
      <w:r>
        <w:t>•</w:t>
      </w:r>
      <w:r>
        <w:tab/>
        <w:t>проявлять познавательную инициативу при решении конкурсных задач;</w:t>
      </w:r>
    </w:p>
    <w:p w:rsidR="008F6B57" w:rsidRDefault="008F6B57" w:rsidP="008F6B57">
      <w:pPr>
        <w:suppressAutoHyphens/>
        <w:autoSpaceDE w:val="0"/>
        <w:autoSpaceDN w:val="0"/>
        <w:adjustRightInd w:val="0"/>
        <w:jc w:val="both"/>
      </w:pPr>
      <w:r>
        <w:t>•</w:t>
      </w:r>
      <w:r>
        <w:tab/>
        <w:t>выбирать наиболее эффективные способы вычисления значения конкретного выражения;</w:t>
      </w:r>
    </w:p>
    <w:p w:rsidR="008F6B57" w:rsidRDefault="008F6B57" w:rsidP="008F6B57">
      <w:pPr>
        <w:suppressAutoHyphens/>
        <w:autoSpaceDE w:val="0"/>
        <w:autoSpaceDN w:val="0"/>
        <w:adjustRightInd w:val="0"/>
        <w:jc w:val="both"/>
      </w:pPr>
      <w:r>
        <w:t>•</w:t>
      </w:r>
      <w:r>
        <w:tab/>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8F6B57" w:rsidRDefault="008F6B57" w:rsidP="008F6B57">
      <w:pPr>
        <w:suppressAutoHyphens/>
        <w:autoSpaceDE w:val="0"/>
        <w:autoSpaceDN w:val="0"/>
        <w:adjustRightInd w:val="0"/>
        <w:jc w:val="both"/>
      </w:pPr>
      <w:r>
        <w:t>•</w:t>
      </w:r>
      <w:r>
        <w:tab/>
        <w:t>находить нужную информацию в детской энциклопедии, Интернете;</w:t>
      </w:r>
    </w:p>
    <w:p w:rsidR="008F6B57" w:rsidRDefault="008F6B57" w:rsidP="008F6B57">
      <w:pPr>
        <w:suppressAutoHyphens/>
        <w:autoSpaceDE w:val="0"/>
        <w:autoSpaceDN w:val="0"/>
        <w:adjustRightInd w:val="0"/>
        <w:jc w:val="both"/>
      </w:pPr>
      <w:r>
        <w:t>•</w:t>
      </w:r>
      <w:r>
        <w:tab/>
        <w:t>планировать маршрут движения, время, расход продуктов;</w:t>
      </w:r>
    </w:p>
    <w:p w:rsidR="008F6B57" w:rsidRDefault="008F6B57" w:rsidP="008F6B57">
      <w:pPr>
        <w:suppressAutoHyphens/>
        <w:autoSpaceDE w:val="0"/>
        <w:autoSpaceDN w:val="0"/>
        <w:adjustRightInd w:val="0"/>
        <w:jc w:val="both"/>
      </w:pPr>
      <w:r>
        <w:t>•</w:t>
      </w:r>
      <w:r>
        <w:tab/>
        <w:t>планировать покупку, оценивать количество товара и его стоимость;</w:t>
      </w:r>
    </w:p>
    <w:p w:rsidR="008F6B57" w:rsidRDefault="008F6B57" w:rsidP="008F6B57">
      <w:pPr>
        <w:suppressAutoHyphens/>
        <w:autoSpaceDE w:val="0"/>
        <w:autoSpaceDN w:val="0"/>
        <w:adjustRightInd w:val="0"/>
        <w:jc w:val="both"/>
      </w:pPr>
      <w:r>
        <w:t>•</w:t>
      </w:r>
      <w:r>
        <w:tab/>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8F6B57" w:rsidRDefault="008F6B57" w:rsidP="008F6B57">
      <w:pPr>
        <w:suppressAutoHyphens/>
        <w:autoSpaceDE w:val="0"/>
        <w:autoSpaceDN w:val="0"/>
        <w:adjustRightInd w:val="0"/>
        <w:jc w:val="both"/>
      </w:pPr>
    </w:p>
    <w:p w:rsidR="008F6B57" w:rsidRDefault="008F6B57" w:rsidP="008F6B57">
      <w:pPr>
        <w:suppressAutoHyphens/>
        <w:autoSpaceDE w:val="0"/>
        <w:autoSpaceDN w:val="0"/>
        <w:adjustRightInd w:val="0"/>
        <w:jc w:val="both"/>
      </w:pPr>
      <w:r>
        <w:t>Коммуникативные</w:t>
      </w:r>
    </w:p>
    <w:p w:rsidR="008F6B57" w:rsidRDefault="008F6B57" w:rsidP="008F6B57">
      <w:pPr>
        <w:suppressAutoHyphens/>
        <w:autoSpaceDE w:val="0"/>
        <w:autoSpaceDN w:val="0"/>
        <w:adjustRightInd w:val="0"/>
        <w:jc w:val="both"/>
      </w:pPr>
      <w:r>
        <w:t>Учащиеся научатся:</w:t>
      </w:r>
    </w:p>
    <w:p w:rsidR="008F6B57" w:rsidRDefault="008F6B57" w:rsidP="008F6B57">
      <w:pPr>
        <w:suppressAutoHyphens/>
        <w:autoSpaceDE w:val="0"/>
        <w:autoSpaceDN w:val="0"/>
        <w:adjustRightInd w:val="0"/>
        <w:jc w:val="both"/>
      </w:pPr>
      <w:r>
        <w:t>•</w:t>
      </w:r>
      <w:r>
        <w:tab/>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8F6B57" w:rsidRDefault="008F6B57" w:rsidP="008F6B57">
      <w:pPr>
        <w:suppressAutoHyphens/>
        <w:autoSpaceDE w:val="0"/>
        <w:autoSpaceDN w:val="0"/>
        <w:adjustRightInd w:val="0"/>
        <w:jc w:val="both"/>
      </w:pPr>
      <w:r>
        <w:t>•</w:t>
      </w:r>
      <w:r>
        <w:tab/>
        <w:t>задавать вопросы с целью получения нужной информации.</w:t>
      </w:r>
    </w:p>
    <w:p w:rsidR="008F6B57" w:rsidRDefault="008F6B57" w:rsidP="008F6B57">
      <w:pPr>
        <w:suppressAutoHyphens/>
        <w:autoSpaceDE w:val="0"/>
        <w:autoSpaceDN w:val="0"/>
        <w:adjustRightInd w:val="0"/>
        <w:jc w:val="both"/>
      </w:pPr>
      <w:r>
        <w:t>Учащиеся получат возможность научиться:</w:t>
      </w:r>
    </w:p>
    <w:p w:rsidR="008F6B57" w:rsidRDefault="008F6B57" w:rsidP="008F6B57">
      <w:pPr>
        <w:suppressAutoHyphens/>
        <w:autoSpaceDE w:val="0"/>
        <w:autoSpaceDN w:val="0"/>
        <w:adjustRightInd w:val="0"/>
        <w:jc w:val="both"/>
      </w:pPr>
      <w:r>
        <w:t>•</w:t>
      </w:r>
      <w:r>
        <w:tab/>
        <w:t xml:space="preserve">учитывать мнение партнёра, аргументировано критиковать допущенные ошибки, обосновывать своё решение; </w:t>
      </w:r>
    </w:p>
    <w:p w:rsidR="008F6B57" w:rsidRDefault="008F6B57" w:rsidP="008F6B57">
      <w:pPr>
        <w:suppressAutoHyphens/>
        <w:autoSpaceDE w:val="0"/>
        <w:autoSpaceDN w:val="0"/>
        <w:adjustRightInd w:val="0"/>
        <w:jc w:val="both"/>
      </w:pPr>
      <w:r>
        <w:t>•</w:t>
      </w:r>
      <w:r>
        <w:tab/>
        <w:t>выполнять свою часть обязанностей в ходе групповой работы, учитывая общий план действий и конечную цель;</w:t>
      </w:r>
    </w:p>
    <w:p w:rsidR="008F6B57" w:rsidRPr="00CD0E63" w:rsidRDefault="008F6B57" w:rsidP="008F6B57">
      <w:pPr>
        <w:suppressAutoHyphens/>
        <w:autoSpaceDE w:val="0"/>
        <w:autoSpaceDN w:val="0"/>
        <w:adjustRightInd w:val="0"/>
        <w:jc w:val="both"/>
      </w:pPr>
      <w:r>
        <w:t>•</w:t>
      </w:r>
      <w:r>
        <w:tab/>
        <w:t>задавать вопросы с целью планирования хода решения задачи, формулирования познавательных целей в ходе проектной деятельности.</w:t>
      </w:r>
    </w:p>
    <w:p w:rsidR="008F6B57" w:rsidRPr="004F6683" w:rsidRDefault="008F6B57" w:rsidP="008F6B57">
      <w:pPr>
        <w:autoSpaceDE w:val="0"/>
        <w:autoSpaceDN w:val="0"/>
        <w:adjustRightInd w:val="0"/>
        <w:jc w:val="both"/>
        <w:rPr>
          <w:b/>
          <w:bCs/>
        </w:rPr>
      </w:pPr>
      <w:r>
        <w:rPr>
          <w:b/>
          <w:bCs/>
        </w:rPr>
        <w:t xml:space="preserve">                                                </w:t>
      </w:r>
      <w:r w:rsidRPr="004F6683">
        <w:rPr>
          <w:b/>
          <w:bCs/>
        </w:rPr>
        <w:t xml:space="preserve">  Содержание программы</w:t>
      </w:r>
    </w:p>
    <w:p w:rsidR="008F6B57" w:rsidRPr="00CD0E63" w:rsidRDefault="008F6B57" w:rsidP="008F6B57">
      <w:pPr>
        <w:autoSpaceDE w:val="0"/>
        <w:autoSpaceDN w:val="0"/>
        <w:adjustRightInd w:val="0"/>
        <w:jc w:val="both"/>
        <w:rPr>
          <w:b/>
          <w:bCs/>
        </w:rPr>
      </w:pPr>
      <w:r>
        <w:rPr>
          <w:b/>
          <w:bCs/>
        </w:rPr>
        <w:t xml:space="preserve">                                                       4 класс (1</w:t>
      </w:r>
      <w:r w:rsidRPr="00DB34BB">
        <w:rPr>
          <w:b/>
          <w:bCs/>
        </w:rPr>
        <w:t>35</w:t>
      </w:r>
      <w:r>
        <w:rPr>
          <w:b/>
          <w:bCs/>
        </w:rPr>
        <w:t xml:space="preserve"> </w:t>
      </w:r>
      <w:r w:rsidRPr="00CD0E63">
        <w:rPr>
          <w:b/>
          <w:bCs/>
        </w:rPr>
        <w:t xml:space="preserve"> ч)</w:t>
      </w:r>
    </w:p>
    <w:p w:rsidR="008F6B57" w:rsidRPr="00DB34BB" w:rsidRDefault="008F6B57" w:rsidP="008F6B57">
      <w:pPr>
        <w:autoSpaceDE w:val="0"/>
        <w:autoSpaceDN w:val="0"/>
        <w:adjustRightInd w:val="0"/>
        <w:jc w:val="both"/>
        <w:rPr>
          <w:i/>
          <w:iCs/>
        </w:rPr>
      </w:pPr>
      <w:r w:rsidRPr="00CD0E63">
        <w:t xml:space="preserve">      </w:t>
      </w:r>
      <w:r w:rsidRPr="00CD0E63">
        <w:rPr>
          <w:b/>
          <w:bCs/>
          <w:i/>
          <w:iCs/>
        </w:rPr>
        <w:t xml:space="preserve">Числа и величины </w:t>
      </w:r>
    </w:p>
    <w:p w:rsidR="008F6B57" w:rsidRPr="00CD0E63" w:rsidRDefault="008F6B57" w:rsidP="008F6B57">
      <w:pPr>
        <w:autoSpaceDE w:val="0"/>
        <w:autoSpaceDN w:val="0"/>
        <w:adjustRightInd w:val="0"/>
        <w:jc w:val="both"/>
      </w:pPr>
      <w:r w:rsidRPr="00CD0E63">
        <w:t xml:space="preserve">      Названия, запись, последовательность чисел до 1 000 000. Классы и разряды. Сравнение чисел.</w:t>
      </w:r>
    </w:p>
    <w:p w:rsidR="008F6B57" w:rsidRPr="00CD0E63" w:rsidRDefault="008F6B57" w:rsidP="008F6B57">
      <w:pPr>
        <w:autoSpaceDE w:val="0"/>
        <w:autoSpaceDN w:val="0"/>
        <w:adjustRightInd w:val="0"/>
        <w:jc w:val="both"/>
      </w:pPr>
      <w:r w:rsidRPr="00CD0E63">
        <w:t xml:space="preserve">      Масса, единицы массы (центнер). Метрические соотношения между изученными единицами массы. Сравнение и упорядочивание величин по массе.</w:t>
      </w:r>
    </w:p>
    <w:p w:rsidR="008F6B57" w:rsidRPr="00CD0E63" w:rsidRDefault="008F6B57" w:rsidP="008F6B57">
      <w:pPr>
        <w:autoSpaceDE w:val="0"/>
        <w:autoSpaceDN w:val="0"/>
        <w:adjustRightInd w:val="0"/>
        <w:jc w:val="both"/>
      </w:pPr>
      <w:r w:rsidRPr="00CD0E63">
        <w:t xml:space="preserve">      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8F6B57" w:rsidRPr="00DB34BB" w:rsidRDefault="008F6B57" w:rsidP="008F6B57">
      <w:pPr>
        <w:autoSpaceDE w:val="0"/>
        <w:autoSpaceDN w:val="0"/>
        <w:adjustRightInd w:val="0"/>
        <w:jc w:val="both"/>
        <w:rPr>
          <w:b/>
          <w:bCs/>
          <w:i/>
          <w:iCs/>
        </w:rPr>
      </w:pPr>
      <w:r w:rsidRPr="00CD0E63">
        <w:rPr>
          <w:i/>
          <w:iCs/>
        </w:rPr>
        <w:t xml:space="preserve">      </w:t>
      </w:r>
      <w:r>
        <w:rPr>
          <w:b/>
          <w:bCs/>
          <w:i/>
          <w:iCs/>
        </w:rPr>
        <w:t xml:space="preserve">Арифметические действия </w:t>
      </w:r>
    </w:p>
    <w:p w:rsidR="008F6B57" w:rsidRPr="00CD0E63" w:rsidRDefault="008F6B57" w:rsidP="008F6B57">
      <w:pPr>
        <w:autoSpaceDE w:val="0"/>
        <w:autoSpaceDN w:val="0"/>
        <w:adjustRightInd w:val="0"/>
        <w:jc w:val="both"/>
      </w:pPr>
      <w:r w:rsidRPr="00CD0E63">
        <w:t xml:space="preserve">      Сложение и вычитание в пределах 1 000 000. Умножение и деление на двузначные и трехзначные числа. Рациональные приемы вычислений (разложение числа на удобные слагаемые или множители; умножение на 5, 25, 9, 99 и т. д.). Оценка результата вычислений, определение числа цифр в ответе. Способы проверки правильности вычислений.</w:t>
      </w:r>
    </w:p>
    <w:p w:rsidR="008F6B57" w:rsidRPr="00CD0E63" w:rsidRDefault="008F6B57" w:rsidP="008F6B57">
      <w:pPr>
        <w:autoSpaceDE w:val="0"/>
        <w:autoSpaceDN w:val="0"/>
        <w:adjustRightInd w:val="0"/>
        <w:jc w:val="both"/>
      </w:pPr>
      <w:r w:rsidRPr="00CD0E63">
        <w:t xml:space="preserve">      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8F6B57" w:rsidRPr="00CD0E63" w:rsidRDefault="008F6B57" w:rsidP="008F6B57">
      <w:pPr>
        <w:autoSpaceDE w:val="0"/>
        <w:autoSpaceDN w:val="0"/>
        <w:adjustRightInd w:val="0"/>
        <w:jc w:val="both"/>
      </w:pPr>
      <w:r w:rsidRPr="00CD0E63">
        <w:t xml:space="preserve">      Действия с величинами.</w:t>
      </w:r>
    </w:p>
    <w:p w:rsidR="008F6B57" w:rsidRPr="00DB34BB" w:rsidRDefault="008F6B57" w:rsidP="008F6B57">
      <w:pPr>
        <w:autoSpaceDE w:val="0"/>
        <w:autoSpaceDN w:val="0"/>
        <w:adjustRightInd w:val="0"/>
        <w:jc w:val="both"/>
        <w:rPr>
          <w:b/>
          <w:bCs/>
          <w:i/>
          <w:iCs/>
        </w:rPr>
      </w:pPr>
      <w:r w:rsidRPr="00CD0E63">
        <w:t xml:space="preserve">      </w:t>
      </w:r>
      <w:r>
        <w:rPr>
          <w:b/>
          <w:bCs/>
          <w:i/>
          <w:iCs/>
        </w:rPr>
        <w:t xml:space="preserve">Текстовые задачи </w:t>
      </w:r>
    </w:p>
    <w:p w:rsidR="008F6B57" w:rsidRPr="00CD0E63" w:rsidRDefault="008F6B57" w:rsidP="008F6B57">
      <w:pPr>
        <w:autoSpaceDE w:val="0"/>
        <w:autoSpaceDN w:val="0"/>
        <w:adjustRightInd w:val="0"/>
        <w:jc w:val="both"/>
      </w:pPr>
      <w:r w:rsidRPr="00CD0E63">
        <w:t xml:space="preserve">      Моделирование условия задач на движение. Решение задач, содержащих однородные величины.</w:t>
      </w:r>
    </w:p>
    <w:p w:rsidR="008F6B57" w:rsidRPr="00CD0E63" w:rsidRDefault="008F6B57" w:rsidP="008F6B57">
      <w:pPr>
        <w:autoSpaceDE w:val="0"/>
        <w:autoSpaceDN w:val="0"/>
        <w:adjustRightInd w:val="0"/>
        <w:jc w:val="both"/>
      </w:pPr>
      <w:r w:rsidRPr="00CD0E63">
        <w:t xml:space="preserve">      Решение текстовых задач: разностное и кратное сравнение, движение в противоположных направлениях; определение объема работы, производительности и времени работы, определение расхода материалов.</w:t>
      </w:r>
    </w:p>
    <w:p w:rsidR="008F6B57" w:rsidRPr="00DB34BB" w:rsidRDefault="008F6B57" w:rsidP="008F6B57">
      <w:pPr>
        <w:autoSpaceDE w:val="0"/>
        <w:autoSpaceDN w:val="0"/>
        <w:adjustRightInd w:val="0"/>
        <w:jc w:val="both"/>
        <w:rPr>
          <w:b/>
          <w:bCs/>
          <w:i/>
          <w:iCs/>
        </w:rPr>
      </w:pPr>
      <w:r w:rsidRPr="00CD0E63">
        <w:rPr>
          <w:b/>
          <w:bCs/>
          <w:i/>
          <w:iCs/>
        </w:rPr>
        <w:lastRenderedPageBreak/>
        <w:t xml:space="preserve">      Геометр</w:t>
      </w:r>
      <w:r>
        <w:rPr>
          <w:b/>
          <w:bCs/>
          <w:i/>
          <w:iCs/>
        </w:rPr>
        <w:t xml:space="preserve">ические фигуры и величины </w:t>
      </w:r>
    </w:p>
    <w:p w:rsidR="008F6B57" w:rsidRPr="00CD0E63" w:rsidRDefault="008F6B57" w:rsidP="008F6B57">
      <w:pPr>
        <w:autoSpaceDE w:val="0"/>
        <w:autoSpaceDN w:val="0"/>
        <w:adjustRightInd w:val="0"/>
        <w:jc w:val="both"/>
      </w:pPr>
      <w:r w:rsidRPr="00CD0E63">
        <w:t xml:space="preserve">      Плоские и пространственные геометрические фигуры. Куб. Изображение геометрических фигур на клетчатой бумаге.</w:t>
      </w:r>
    </w:p>
    <w:p w:rsidR="008F6B57" w:rsidRPr="00CD0E63" w:rsidRDefault="008F6B57" w:rsidP="008F6B57">
      <w:pPr>
        <w:autoSpaceDE w:val="0"/>
        <w:autoSpaceDN w:val="0"/>
        <w:adjustRightInd w:val="0"/>
        <w:jc w:val="both"/>
      </w:pPr>
      <w:r w:rsidRPr="00CD0E63">
        <w:t xml:space="preserve">      Метрические соотношения между изученными единицами длины. Сравнение и упорядочивание величин по длине.</w:t>
      </w:r>
    </w:p>
    <w:p w:rsidR="008F6B57" w:rsidRPr="00CD0E63" w:rsidRDefault="008F6B57" w:rsidP="008F6B57">
      <w:pPr>
        <w:autoSpaceDE w:val="0"/>
        <w:autoSpaceDN w:val="0"/>
        <w:adjustRightInd w:val="0"/>
        <w:jc w:val="both"/>
      </w:pPr>
      <w:r w:rsidRPr="00CD0E63">
        <w:t xml:space="preserve">      Единицы площади (ар, гектар). Метрические соотношения между изученными единицами площади. Сравнение и упорядочивание величин по площади.</w:t>
      </w:r>
    </w:p>
    <w:p w:rsidR="008F6B57" w:rsidRPr="00CD0E63" w:rsidRDefault="008F6B57" w:rsidP="008F6B57">
      <w:pPr>
        <w:autoSpaceDE w:val="0"/>
        <w:autoSpaceDN w:val="0"/>
        <w:adjustRightInd w:val="0"/>
        <w:jc w:val="both"/>
      </w:pPr>
      <w:r w:rsidRPr="00CD0E63">
        <w:t xml:space="preserve">      Формулы периметра и площади прямоугольника. Решение задач на определение периметра и площади.</w:t>
      </w:r>
    </w:p>
    <w:p w:rsidR="008F6B57" w:rsidRPr="008F6B57" w:rsidRDefault="008F6B57" w:rsidP="008F6B57">
      <w:pPr>
        <w:autoSpaceDE w:val="0"/>
        <w:autoSpaceDN w:val="0"/>
        <w:adjustRightInd w:val="0"/>
        <w:jc w:val="both"/>
        <w:rPr>
          <w:b/>
          <w:bCs/>
          <w:i/>
          <w:iCs/>
        </w:rPr>
      </w:pPr>
      <w:r w:rsidRPr="00CD0E63">
        <w:t xml:space="preserve">      </w:t>
      </w:r>
      <w:r>
        <w:rPr>
          <w:b/>
          <w:bCs/>
          <w:i/>
          <w:iCs/>
        </w:rPr>
        <w:t xml:space="preserve">Работа с данными </w:t>
      </w:r>
    </w:p>
    <w:p w:rsidR="008F6B57" w:rsidRDefault="008F6B57" w:rsidP="008F6B57">
      <w:pPr>
        <w:autoSpaceDE w:val="0"/>
        <w:autoSpaceDN w:val="0"/>
        <w:adjustRightInd w:val="0"/>
        <w:jc w:val="both"/>
      </w:pPr>
      <w:r w:rsidRPr="00CD0E63">
        <w:t xml:space="preserve">      Информация, способы представления информации, работа с информацией (сбор, передача, хранение). Виды диаграмм (столбчатая, линейная, круговая). Планирование действий (знакомство с понятием «алгоритм»).</w:t>
      </w:r>
    </w:p>
    <w:p w:rsidR="008F6B57" w:rsidRPr="00CD0E63" w:rsidRDefault="008F6B57" w:rsidP="008F6B57">
      <w:pPr>
        <w:autoSpaceDE w:val="0"/>
        <w:autoSpaceDN w:val="0"/>
        <w:adjustRightInd w:val="0"/>
        <w:spacing w:line="252" w:lineRule="atLeast"/>
        <w:jc w:val="both"/>
      </w:pPr>
      <w:r>
        <w:t>Т</w:t>
      </w:r>
      <w:r w:rsidRPr="00CD0E63">
        <w:t xml:space="preserve">ематическое планирование составлено по учебнику, входящему в учебно-методический комплект для четырехлетней начальной школы «Планета знаний» (под общей редакцией И. А. Петровой): </w:t>
      </w:r>
    </w:p>
    <w:p w:rsidR="008F6B57" w:rsidRPr="00CD0E63" w:rsidRDefault="008F6B57" w:rsidP="008F6B57">
      <w:pPr>
        <w:autoSpaceDE w:val="0"/>
        <w:autoSpaceDN w:val="0"/>
        <w:adjustRightInd w:val="0"/>
        <w:spacing w:line="252" w:lineRule="atLeast"/>
        <w:ind w:firstLine="360"/>
        <w:jc w:val="both"/>
      </w:pPr>
      <w:r w:rsidRPr="00CD0E63">
        <w:rPr>
          <w:i/>
          <w:iCs/>
        </w:rPr>
        <w:t>Башмаков, М. И.</w:t>
      </w:r>
      <w:r w:rsidRPr="00CD0E63">
        <w:t xml:space="preserve"> Математика : учебник для 4 кл. четырехл. нач. шк. :  в 2 ч. Ч. 1–2 / М. И. Башмаков, М. Г. Нефё</w:t>
      </w:r>
      <w:r>
        <w:t>дова. – М. : АСТ : Астрель, 2014</w:t>
      </w:r>
      <w:r w:rsidRPr="00CD0E63">
        <w:t>.</w:t>
      </w:r>
    </w:p>
    <w:p w:rsidR="008F6B57" w:rsidRPr="004F6683" w:rsidRDefault="008F6B57" w:rsidP="008F6B57">
      <w:pPr>
        <w:autoSpaceDE w:val="0"/>
        <w:autoSpaceDN w:val="0"/>
        <w:adjustRightInd w:val="0"/>
        <w:spacing w:line="252" w:lineRule="atLeast"/>
        <w:ind w:firstLine="360"/>
        <w:jc w:val="both"/>
      </w:pPr>
      <w:r w:rsidRPr="00CD0E63">
        <w:rPr>
          <w:i/>
          <w:iCs/>
        </w:rPr>
        <w:t>Башмаков, М. И.</w:t>
      </w:r>
      <w:r w:rsidRPr="00CD0E63">
        <w:t xml:space="preserve"> Математика : рабочая тетрадь № 1, 2 к учебнику М. И. Башмакова, М. Г. Нефедовой «Математика. 4 кл.» / М. И. Башмаков, М. Г. Нефёдова. – М. : АСТ : Астрель, 20</w:t>
      </w:r>
      <w:r>
        <w:t>14</w:t>
      </w:r>
      <w:r w:rsidRPr="00CD0E63">
        <w:t>.</w:t>
      </w: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8F6B57" w:rsidRDefault="008F6B57" w:rsidP="008F6B57">
      <w:pPr>
        <w:suppressAutoHyphens/>
        <w:autoSpaceDE w:val="0"/>
        <w:autoSpaceDN w:val="0"/>
        <w:adjustRightInd w:val="0"/>
        <w:ind w:left="450"/>
        <w:jc w:val="right"/>
        <w:rPr>
          <w:rFonts w:ascii="Times New Roman CYR" w:hAnsi="Times New Roman CYR" w:cs="Times New Roman CYR"/>
          <w:bCs/>
          <w:sz w:val="20"/>
          <w:szCs w:val="20"/>
        </w:rPr>
      </w:pPr>
    </w:p>
    <w:p w:rsidR="00424AD9" w:rsidRDefault="00424AD9"/>
    <w:sectPr w:rsidR="00424AD9" w:rsidSect="00424A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F6B57"/>
    <w:rsid w:val="00424AD9"/>
    <w:rsid w:val="008F6B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B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4154</Words>
  <Characters>23679</Characters>
  <Application>Microsoft Office Word</Application>
  <DocSecurity>0</DocSecurity>
  <Lines>197</Lines>
  <Paragraphs>55</Paragraphs>
  <ScaleCrop>false</ScaleCrop>
  <Company>SPecialiST RePack</Company>
  <LinksUpToDate>false</LinksUpToDate>
  <CharactersWithSpaces>27778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Папа</dc:creator>
  <cp:lastModifiedBy>Папа</cp:lastModifiedBy>
  <cp:revision>1</cp:revision>
  <dcterms:created xsi:type="dcterms:W3CDTF">2017-04-19T05:03:00Z</dcterms:created>
  <dcterms:modified xsi:type="dcterms:W3CDTF">2017-04-19T05:03:00Z</dcterms:modified>
</cp:coreProperties>
</file>